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75" w:rsidRPr="00143E15" w:rsidRDefault="00D17B75" w:rsidP="00D17B75">
      <w:pPr>
        <w:jc w:val="center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>TERMO DE REFERÊNCIA</w:t>
      </w:r>
    </w:p>
    <w:p w:rsidR="00D17B75" w:rsidRPr="00143E15" w:rsidRDefault="00D17B75" w:rsidP="00D17B75">
      <w:pPr>
        <w:jc w:val="center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>PROCESSO ADMINISTRATIVO DE COMPRAS – PAC Nº 0</w:t>
      </w:r>
      <w:r>
        <w:rPr>
          <w:rFonts w:ascii="Corbel" w:hAnsi="Corbel" w:cs="Arial"/>
          <w:sz w:val="24"/>
          <w:szCs w:val="24"/>
        </w:rPr>
        <w:t>11</w:t>
      </w:r>
      <w:r w:rsidRPr="00143E15">
        <w:rPr>
          <w:rFonts w:ascii="Corbel" w:hAnsi="Corbel" w:cs="Arial"/>
          <w:sz w:val="24"/>
          <w:szCs w:val="24"/>
        </w:rPr>
        <w:t>/2022</w:t>
      </w:r>
    </w:p>
    <w:p w:rsidR="00D17B75" w:rsidRPr="00143E15" w:rsidRDefault="00D17B75" w:rsidP="00D17B75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Objeto</w:t>
      </w:r>
    </w:p>
    <w:p w:rsidR="00D17B75" w:rsidRPr="0043353B" w:rsidRDefault="00D17B75" w:rsidP="00D17B75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1.</w:t>
      </w:r>
      <w:r w:rsidRPr="00143E15">
        <w:rPr>
          <w:rFonts w:ascii="Corbel" w:eastAsia="Calibri" w:hAnsi="Corbel" w:cs="Arial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5002"/>
        <w:gridCol w:w="3083"/>
      </w:tblGrid>
      <w:tr w:rsidR="00D17B75" w:rsidRPr="0043353B" w:rsidTr="00D17B75">
        <w:trPr>
          <w:trHeight w:val="57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5" w:rsidRPr="0043353B" w:rsidRDefault="00D17B75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5" w:rsidRPr="0043353B" w:rsidRDefault="00D17B75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DESCRIÇÃO DO PRODUTO/SERVIÇO (OBJETO</w:t>
            </w:r>
            <w:proofErr w:type="gramStart"/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)</w:t>
            </w:r>
            <w:proofErr w:type="gramEnd"/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5" w:rsidRPr="0043353B" w:rsidRDefault="00D17B75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QUANTIDADE</w:t>
            </w:r>
          </w:p>
        </w:tc>
      </w:tr>
      <w:tr w:rsidR="00D17B75" w:rsidRPr="0043353B" w:rsidTr="00D17B75">
        <w:trPr>
          <w:trHeight w:val="431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5" w:rsidRPr="0043353B" w:rsidRDefault="00D17B75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43353B">
              <w:rPr>
                <w:rFonts w:ascii="Calibri" w:eastAsia="Times New Roman" w:hAnsi="Calibri" w:cs="Arial"/>
                <w:lang w:eastAsia="pt-BR"/>
              </w:rPr>
              <w:t>01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75" w:rsidRPr="0043353B" w:rsidRDefault="00D17B75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Ventiladores, tipo de chão, 03 velocidades, feito em aço </w:t>
            </w:r>
            <w:proofErr w:type="spellStart"/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cromado,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silencioso,design</w:t>
            </w:r>
            <w:proofErr w:type="spell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moderno, com no mínimo 03 pás,  inclinação regulável, dimensão mínima de 53x54, 5x19 cm, voltagem 110volts, peso aproximado de 5kg, cor prata/ cromado, com alça para transporte.</w:t>
            </w: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D17B75" w:rsidRPr="0043353B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75" w:rsidRPr="0043353B" w:rsidRDefault="00D17B75" w:rsidP="0081411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</w:tr>
      <w:tr w:rsidR="00D17B75" w:rsidRPr="0043353B" w:rsidTr="00D17B75">
        <w:trPr>
          <w:trHeight w:val="35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75" w:rsidRPr="0043353B" w:rsidRDefault="00D17B75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75" w:rsidRDefault="00D17B75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D17B75" w:rsidRDefault="00D17B75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D17B75" w:rsidRDefault="00D17B75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D17B75" w:rsidRDefault="00D17B75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D17B75" w:rsidRDefault="00D17B75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Ventiladores, tipo de coluna, 03 ajustes de velocidades, elétrico, frequência 60 Hz, silencioso, design moderno, com 08 pás,</w:t>
            </w:r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inclinação regulável com oscilação horizontal e ajuste vertical, potência 140W, voltagem 110volts, peso aproximado de 5,30kg, cor preto, com controle remoto, dimensões aproximadas de 40 cm de diâmetro.</w:t>
            </w:r>
          </w:p>
          <w:p w:rsidR="00D17B75" w:rsidRPr="0043353B" w:rsidRDefault="00D17B75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75" w:rsidRDefault="00D17B75" w:rsidP="0081411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</w:tr>
    </w:tbl>
    <w:p w:rsidR="00D17B75" w:rsidRPr="0043353B" w:rsidRDefault="00D17B75" w:rsidP="00D17B75">
      <w:pPr>
        <w:spacing w:after="0" w:line="240" w:lineRule="auto"/>
      </w:pPr>
    </w:p>
    <w:p w:rsidR="00D17B75" w:rsidRPr="0043353B" w:rsidRDefault="00D17B75" w:rsidP="00D17B75">
      <w:pPr>
        <w:spacing w:after="0" w:line="240" w:lineRule="auto"/>
        <w:jc w:val="center"/>
      </w:pPr>
    </w:p>
    <w:tbl>
      <w:tblPr>
        <w:tblpPr w:leftFromText="141" w:rightFromText="141" w:vertAnchor="text" w:horzAnchor="margin" w:tblpY="-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D17B75" w:rsidRPr="0043353B" w:rsidTr="00D17B7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75" w:rsidRPr="0043353B" w:rsidRDefault="00D17B75" w:rsidP="00D17B7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43353B">
              <w:rPr>
                <w:rFonts w:ascii="Calibri" w:eastAsia="Times New Roman" w:hAnsi="Calibri" w:cs="Arial"/>
                <w:lang w:eastAsia="pt-BR"/>
              </w:rPr>
              <w:t>LOCAL DE ENTREGA/PRESTAÇÃO DO SERVIÇO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75" w:rsidRPr="0043353B" w:rsidRDefault="00D17B75" w:rsidP="00D17B7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 w:rsidRPr="0043353B">
              <w:rPr>
                <w:rFonts w:ascii="Calibri" w:eastAsia="Times New Roman" w:hAnsi="Calibri" w:cs="Arial"/>
                <w:lang w:eastAsia="pt-BR"/>
              </w:rPr>
              <w:t>Rua Professor José Sátiro de Melo, 85, centro, Piedade de Ponte Nova – CEP n 35.382-</w:t>
            </w:r>
            <w:proofErr w:type="gramStart"/>
            <w:r w:rsidRPr="0043353B">
              <w:rPr>
                <w:rFonts w:ascii="Calibri" w:eastAsia="Times New Roman" w:hAnsi="Calibri" w:cs="Arial"/>
                <w:lang w:eastAsia="pt-BR"/>
              </w:rPr>
              <w:t>000</w:t>
            </w:r>
            <w:proofErr w:type="gramEnd"/>
          </w:p>
        </w:tc>
      </w:tr>
    </w:tbl>
    <w:p w:rsidR="00D17B75" w:rsidRPr="0043353B" w:rsidRDefault="00D17B75" w:rsidP="00D17B75">
      <w:pPr>
        <w:spacing w:after="0" w:line="240" w:lineRule="auto"/>
        <w:jc w:val="center"/>
      </w:pPr>
      <w:r w:rsidRPr="0043353B">
        <w:t xml:space="preserve">                                                                </w:t>
      </w:r>
    </w:p>
    <w:p w:rsidR="00D17B75" w:rsidRPr="0043353B" w:rsidRDefault="00D17B75" w:rsidP="00D17B75">
      <w:pPr>
        <w:spacing w:after="0" w:line="240" w:lineRule="auto"/>
        <w:jc w:val="center"/>
      </w:pPr>
      <w:r w:rsidRPr="0043353B">
        <w:t xml:space="preserve">                                                       </w:t>
      </w:r>
    </w:p>
    <w:p w:rsidR="00D17B75" w:rsidRPr="0043353B" w:rsidRDefault="00D17B75" w:rsidP="00D17B75">
      <w:pPr>
        <w:spacing w:after="0" w:line="240" w:lineRule="auto"/>
        <w:jc w:val="center"/>
      </w:pPr>
      <w:r w:rsidRPr="0043353B">
        <w:t xml:space="preserve">                       </w:t>
      </w:r>
    </w:p>
    <w:p w:rsidR="00D17B75" w:rsidRPr="0043353B" w:rsidRDefault="00D17B75" w:rsidP="00D17B75">
      <w:pPr>
        <w:spacing w:after="0" w:line="240" w:lineRule="auto"/>
        <w:jc w:val="center"/>
      </w:pPr>
      <w:r w:rsidRPr="0043353B">
        <w:t xml:space="preserve">             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lastRenderedPageBreak/>
        <w:t>1.1. O objeto deste Pregão será adjudicado por MENOR PREÇO GLOBAL, ao licitante vencedor.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 xml:space="preserve"> 1.1.1. O critério de adjudicação global se justifica na expectativa de </w:t>
      </w:r>
      <w:r>
        <w:rPr>
          <w:rFonts w:ascii="Corbel" w:hAnsi="Corbel" w:cs="Arial"/>
          <w:sz w:val="24"/>
          <w:szCs w:val="24"/>
        </w:rPr>
        <w:t xml:space="preserve">economia de escala ao propor o melhor preço em maior </w:t>
      </w:r>
      <w:proofErr w:type="spellStart"/>
      <w:proofErr w:type="gramStart"/>
      <w:r>
        <w:rPr>
          <w:rFonts w:ascii="Corbel" w:hAnsi="Corbel" w:cs="Arial"/>
          <w:sz w:val="24"/>
          <w:szCs w:val="24"/>
        </w:rPr>
        <w:t>quantidade.</w:t>
      </w:r>
      <w:proofErr w:type="gramEnd"/>
      <w:r w:rsidRPr="00143E15">
        <w:rPr>
          <w:rFonts w:ascii="Corbel" w:hAnsi="Corbel" w:cs="Arial"/>
          <w:sz w:val="24"/>
          <w:szCs w:val="24"/>
        </w:rPr>
        <w:t>A</w:t>
      </w:r>
      <w:proofErr w:type="spellEnd"/>
      <w:r w:rsidRPr="00143E15">
        <w:rPr>
          <w:rFonts w:ascii="Corbel" w:hAnsi="Corbel" w:cs="Arial"/>
          <w:sz w:val="24"/>
          <w:szCs w:val="24"/>
        </w:rPr>
        <w:t xml:space="preserve"> adjudicação por item traria prejuízo para o conjunto e perda de economia de escala, considerando a quantidade reduzida de itens.</w:t>
      </w: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Pr="00143E1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>Da Justificativa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 xml:space="preserve"> Justifica-se a necessidade da </w:t>
      </w:r>
      <w:r>
        <w:rPr>
          <w:rFonts w:ascii="Corbel" w:hAnsi="Corbel" w:cs="Arial"/>
          <w:sz w:val="24"/>
          <w:szCs w:val="24"/>
        </w:rPr>
        <w:t>aquisição de ventiladores em relação ao uso do plenário da Câmara Municipal de Piedade de Ponte Nova contar com muitos eventos no local em especial durante o dia, levando-se em conta também que o período de reuniões dos vereadores ocorre também em períodos de muito calor. O número de objetos leva em conta a dimensão do local, bem como o uso em outras salas de trabalho, sendo um arquivo permanente, uma sala de presidência, um protocolo, uma sala de reuniões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>e uma sala de contabilidade (total de 05), bem como  o plenário com dimensões maiores para onde são destinados os ventiladores de coluna em número de 03.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>Do Fundamento Legal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>O procedimento licitatório obedecerá às disposições da Lei Federal nº. 14.133/2021, da legislação correlata e demais exigências previstas neste Edital e seus Anexos.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>Da Despesa e</w:t>
      </w:r>
      <w:proofErr w:type="gramStart"/>
      <w:r w:rsidRPr="00143E15">
        <w:rPr>
          <w:rFonts w:ascii="Corbel" w:hAnsi="Corbel" w:cs="Arial"/>
          <w:b/>
          <w:sz w:val="24"/>
          <w:szCs w:val="24"/>
        </w:rPr>
        <w:t xml:space="preserve">  </w:t>
      </w:r>
      <w:proofErr w:type="gramEnd"/>
      <w:r w:rsidRPr="00143E15">
        <w:rPr>
          <w:rFonts w:ascii="Corbel" w:hAnsi="Corbel" w:cs="Arial"/>
          <w:b/>
          <w:sz w:val="24"/>
          <w:szCs w:val="24"/>
        </w:rPr>
        <w:t>dos Recursos Orçamentários</w:t>
      </w:r>
      <w:r w:rsidRPr="00143E15">
        <w:rPr>
          <w:rFonts w:ascii="Corbel" w:hAnsi="Corbel" w:cs="Arial"/>
          <w:sz w:val="24"/>
          <w:szCs w:val="24"/>
        </w:rPr>
        <w:t xml:space="preserve"> 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>1. A despesa com a execução do objeto será atendi</w:t>
      </w:r>
      <w:r w:rsidR="002711FE">
        <w:rPr>
          <w:rFonts w:ascii="Corbel" w:hAnsi="Corbel" w:cs="Arial"/>
          <w:sz w:val="24"/>
          <w:szCs w:val="24"/>
        </w:rPr>
        <w:t>da pelo elemento de despesa nº</w:t>
      </w:r>
      <w:proofErr w:type="gramStart"/>
      <w:r w:rsidR="002711FE">
        <w:rPr>
          <w:rFonts w:ascii="Corbel" w:hAnsi="Corbel" w:cs="Arial"/>
          <w:sz w:val="24"/>
          <w:szCs w:val="24"/>
        </w:rPr>
        <w:t xml:space="preserve">  </w:t>
      </w:r>
      <w:proofErr w:type="gramEnd"/>
      <w:r w:rsidR="002711FE">
        <w:rPr>
          <w:rFonts w:ascii="Corbel" w:hAnsi="Corbel" w:cs="Arial"/>
          <w:sz w:val="24"/>
          <w:szCs w:val="24"/>
        </w:rPr>
        <w:t>3.001- Aquisição de Equipamentos e Material Permanente</w:t>
      </w:r>
      <w:r w:rsidRPr="00143E15">
        <w:rPr>
          <w:rFonts w:ascii="Corbel" w:hAnsi="Corbel" w:cs="Arial"/>
          <w:sz w:val="24"/>
          <w:szCs w:val="24"/>
        </w:rPr>
        <w:t xml:space="preserve"> – </w:t>
      </w:r>
      <w:r w:rsidR="002711FE">
        <w:rPr>
          <w:rFonts w:ascii="Corbel" w:hAnsi="Corbel" w:cs="Arial"/>
          <w:sz w:val="24"/>
          <w:szCs w:val="24"/>
        </w:rPr>
        <w:t>449052 – Equipamentos e Material Permanente</w:t>
      </w:r>
      <w:r w:rsidRPr="00143E15">
        <w:rPr>
          <w:rFonts w:ascii="Corbel" w:hAnsi="Corbel" w:cs="Arial"/>
          <w:sz w:val="24"/>
          <w:szCs w:val="24"/>
        </w:rPr>
        <w:t xml:space="preserve"> – Ficha 00</w:t>
      </w:r>
      <w:r w:rsidR="002711FE">
        <w:rPr>
          <w:rFonts w:ascii="Corbel" w:hAnsi="Corbel" w:cs="Arial"/>
          <w:sz w:val="24"/>
          <w:szCs w:val="24"/>
        </w:rPr>
        <w:t>1–</w:t>
      </w:r>
      <w:proofErr w:type="gramStart"/>
      <w:r w:rsidR="002711FE">
        <w:rPr>
          <w:rFonts w:ascii="Corbel" w:hAnsi="Corbel" w:cs="Arial"/>
          <w:sz w:val="24"/>
          <w:szCs w:val="24"/>
        </w:rPr>
        <w:t xml:space="preserve"> </w:t>
      </w:r>
      <w:r w:rsidRPr="00143E15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143E15">
        <w:rPr>
          <w:rFonts w:ascii="Corbel" w:hAnsi="Corbel" w:cs="Arial"/>
          <w:sz w:val="24"/>
          <w:szCs w:val="24"/>
        </w:rPr>
        <w:t>Orçamento Municipal 2022.</w:t>
      </w:r>
    </w:p>
    <w:p w:rsidR="00D17B75" w:rsidRPr="00143E15" w:rsidRDefault="00D17B75" w:rsidP="00D17B7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143E15">
        <w:rPr>
          <w:rStyle w:val="Forte"/>
          <w:rFonts w:ascii="Corbel" w:hAnsi="Corbel" w:cs="Arial"/>
          <w:color w:val="000000"/>
        </w:rPr>
        <w:t>Da Documentação</w:t>
      </w:r>
    </w:p>
    <w:p w:rsidR="00D17B75" w:rsidRPr="00143E15" w:rsidRDefault="00D17B75" w:rsidP="00D17B7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143E15">
        <w:rPr>
          <w:rFonts w:ascii="Corbel" w:hAnsi="Corbel" w:cs="Arial"/>
          <w:color w:val="000000"/>
        </w:rPr>
        <w:t>Os interessados deverão apresentar documentação relativa à habilitação jurídica, qualificação técnica, qualificação econômico-financeira, regularidade fiscal e trabalhista.</w:t>
      </w:r>
    </w:p>
    <w:p w:rsidR="00E33903" w:rsidRDefault="00E33903" w:rsidP="00D17B75">
      <w:pPr>
        <w:pStyle w:val="NormalWeb"/>
        <w:spacing w:after="0" w:afterAutospacing="0" w:line="360" w:lineRule="auto"/>
        <w:jc w:val="both"/>
        <w:rPr>
          <w:rStyle w:val="Forte"/>
          <w:rFonts w:ascii="Corbel" w:hAnsi="Corbel" w:cs="Arial"/>
          <w:color w:val="000000"/>
        </w:rPr>
      </w:pPr>
    </w:p>
    <w:p w:rsidR="00E33903" w:rsidRDefault="00E33903" w:rsidP="00D17B75">
      <w:pPr>
        <w:pStyle w:val="NormalWeb"/>
        <w:spacing w:after="0" w:afterAutospacing="0" w:line="360" w:lineRule="auto"/>
        <w:jc w:val="both"/>
        <w:rPr>
          <w:rStyle w:val="Forte"/>
          <w:rFonts w:ascii="Corbel" w:hAnsi="Corbel" w:cs="Arial"/>
          <w:color w:val="000000"/>
        </w:rPr>
      </w:pPr>
    </w:p>
    <w:p w:rsidR="00D17B75" w:rsidRPr="00143E15" w:rsidRDefault="00D17B75" w:rsidP="00D17B7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143E15">
        <w:rPr>
          <w:rStyle w:val="Forte"/>
          <w:rFonts w:ascii="Corbel" w:hAnsi="Corbel" w:cs="Arial"/>
          <w:color w:val="000000"/>
        </w:rPr>
        <w:lastRenderedPageBreak/>
        <w:t>Documentação relativa à habilitação jurídica</w:t>
      </w:r>
      <w:r w:rsidR="00E33903">
        <w:rPr>
          <w:rStyle w:val="Forte"/>
          <w:rFonts w:ascii="Corbel" w:hAnsi="Corbel" w:cs="Arial"/>
          <w:color w:val="000000"/>
        </w:rPr>
        <w:t xml:space="preserve"> e</w:t>
      </w:r>
      <w:r w:rsidRPr="00143E15">
        <w:rPr>
          <w:rStyle w:val="Forte"/>
          <w:rFonts w:ascii="Corbel" w:hAnsi="Corbel" w:cs="Arial"/>
          <w:color w:val="000000"/>
        </w:rPr>
        <w:t xml:space="preserve"> relativa à regularidade fiscal e trabalhista</w:t>
      </w:r>
    </w:p>
    <w:p w:rsidR="00D17B75" w:rsidRPr="00143E15" w:rsidRDefault="00D17B75" w:rsidP="00D17B75">
      <w:pPr>
        <w:pStyle w:val="NormalWeb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 w:rsidRPr="00143E15">
        <w:rPr>
          <w:rFonts w:ascii="Corbel" w:hAnsi="Corbel" w:cs="Arial"/>
          <w:color w:val="000000"/>
        </w:rPr>
        <w:t>A documentação relativa à regularidade fiscal e trabalhista, conforme o caso</w:t>
      </w:r>
      <w:proofErr w:type="gramStart"/>
      <w:r w:rsidRPr="00143E15">
        <w:rPr>
          <w:rFonts w:ascii="Corbel" w:hAnsi="Corbel" w:cs="Arial"/>
          <w:color w:val="000000"/>
        </w:rPr>
        <w:t>, consistirá</w:t>
      </w:r>
      <w:proofErr w:type="gramEnd"/>
      <w:r w:rsidRPr="00143E15">
        <w:rPr>
          <w:rFonts w:ascii="Corbel" w:hAnsi="Corbel" w:cs="Arial"/>
          <w:color w:val="000000"/>
        </w:rPr>
        <w:t xml:space="preserve"> em: a) prova de regularidade para com a Fazenda Federal</w:t>
      </w:r>
      <w:r w:rsidR="00E33903">
        <w:rPr>
          <w:rFonts w:ascii="Corbel" w:hAnsi="Corbel" w:cs="Arial"/>
          <w:color w:val="000000"/>
        </w:rPr>
        <w:t>; b)</w:t>
      </w:r>
      <w:r w:rsidRPr="00143E15">
        <w:rPr>
          <w:rFonts w:ascii="Corbel" w:hAnsi="Corbel" w:cs="Arial"/>
          <w:color w:val="000000"/>
        </w:rPr>
        <w:t xml:space="preserve"> prova de regularidade relativa à Seguridade Social e ao Fundo de Garantia por Tempo de Serviço (FGTS), demonstrando situação regular no cumprimento dos encargos sociais instituídos por lei. e) prova de inexistência de débitos inadimplidos perante a Justiça do Trabalho, mediante a apresentação de certidão negativa.</w:t>
      </w:r>
    </w:p>
    <w:p w:rsidR="00D17B75" w:rsidRPr="00143E15" w:rsidRDefault="00D17B75" w:rsidP="00D17B75"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 w:rsidR="00D17B75" w:rsidRPr="00143E1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 xml:space="preserve">Da Vistoria </w:t>
      </w:r>
    </w:p>
    <w:p w:rsidR="00D17B75" w:rsidRPr="00143E15" w:rsidRDefault="00D17B75" w:rsidP="00D17B75">
      <w:pPr>
        <w:pStyle w:val="PargrafodaLista"/>
        <w:numPr>
          <w:ilvl w:val="0"/>
          <w:numId w:val="1"/>
        </w:numPr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sz w:val="24"/>
          <w:szCs w:val="24"/>
        </w:rPr>
        <w:t>Não se aplica ao objeto licitado.</w:t>
      </w: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</w:p>
    <w:p w:rsidR="00D17B75" w:rsidRPr="00143E1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>Manifestação Da Administração na busca em obter propostas adicionais de eventuais interessados</w:t>
      </w:r>
    </w:p>
    <w:p w:rsidR="00D17B75" w:rsidRPr="00143E15" w:rsidRDefault="00D17B75" w:rsidP="00D17B75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b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>Conforme o parágrafo 3º do artigo 75 da Lei 14.133/21 (Nova Lei de Licitações), a Casa poderá obter propostas adicionais de eventuais interessados, inclusive das empresas que já apresentaram orçamentos, com o objetivo de selecionar a proposta mais vantajosa para a Câmara Municipal de Piedade de Ponte Nova. O setor de Compras da Casa já obteve orçamentos de empresas requeridas para obtenção das propostas ao serviço a ser contratado, conforme especificação do objeto acima relacionado, conforme segue:</w:t>
      </w:r>
    </w:p>
    <w:p w:rsidR="00D17B75" w:rsidRPr="00956BE3" w:rsidRDefault="00D17B75" w:rsidP="00D17B75">
      <w:pPr>
        <w:pStyle w:val="PargrafodaLista"/>
        <w:spacing w:after="0" w:line="240" w:lineRule="auto"/>
        <w:rPr>
          <w:rFonts w:ascii="Corbel" w:eastAsia="Calibri" w:hAnsi="Corbel" w:cs="Arial"/>
          <w:sz w:val="16"/>
          <w:szCs w:val="16"/>
        </w:rPr>
      </w:pPr>
    </w:p>
    <w:p w:rsidR="00D17B75" w:rsidRPr="00956BE3" w:rsidRDefault="00D17B75" w:rsidP="00D17B75">
      <w:pPr>
        <w:pStyle w:val="PargrafodaLista"/>
        <w:spacing w:after="0" w:line="240" w:lineRule="auto"/>
        <w:rPr>
          <w:rFonts w:ascii="Corbel" w:eastAsia="Calibri" w:hAnsi="Corbel" w:cs="Arial"/>
          <w:sz w:val="16"/>
          <w:szCs w:val="16"/>
        </w:rPr>
      </w:pPr>
    </w:p>
    <w:p w:rsidR="00D17B75" w:rsidRPr="00E33903" w:rsidRDefault="00D17B75" w:rsidP="00D17B75">
      <w:pPr>
        <w:pStyle w:val="PargrafodaLista"/>
        <w:numPr>
          <w:ilvl w:val="0"/>
          <w:numId w:val="2"/>
        </w:numPr>
        <w:spacing w:after="0" w:line="240" w:lineRule="auto"/>
        <w:rPr>
          <w:rFonts w:ascii="Corbel" w:eastAsia="Calibri" w:hAnsi="Corbel" w:cs="Arial"/>
          <w:sz w:val="24"/>
          <w:szCs w:val="24"/>
        </w:rPr>
      </w:pPr>
      <w:r w:rsidRPr="00E33903">
        <w:rPr>
          <w:rFonts w:ascii="Corbel" w:eastAsia="Calibri" w:hAnsi="Corbel" w:cs="Arial"/>
          <w:sz w:val="24"/>
          <w:szCs w:val="24"/>
        </w:rPr>
        <w:t>Pesquisa de Preço realizada no período de 01/09/2022 à 06.09.2022</w:t>
      </w:r>
    </w:p>
    <w:p w:rsidR="00E33903" w:rsidRPr="00E33903" w:rsidRDefault="00E33903" w:rsidP="00E33903">
      <w:pPr>
        <w:spacing w:after="0" w:line="240" w:lineRule="auto"/>
        <w:rPr>
          <w:rFonts w:ascii="Corbel" w:eastAsia="Calibri" w:hAnsi="Corbel" w:cs="Arial"/>
          <w:sz w:val="24"/>
          <w:szCs w:val="24"/>
        </w:rPr>
      </w:pPr>
    </w:p>
    <w:p w:rsidR="00E33903" w:rsidRDefault="00E33903" w:rsidP="00E33903">
      <w:pPr>
        <w:spacing w:after="0" w:line="240" w:lineRule="auto"/>
        <w:rPr>
          <w:rFonts w:ascii="Corbel" w:eastAsia="Calibri" w:hAnsi="Corbel" w:cs="Arial"/>
          <w:sz w:val="16"/>
          <w:szCs w:val="16"/>
        </w:rPr>
      </w:pPr>
    </w:p>
    <w:p w:rsidR="00E33903" w:rsidRDefault="00E33903" w:rsidP="00E33903">
      <w:pPr>
        <w:spacing w:after="0" w:line="240" w:lineRule="auto"/>
        <w:rPr>
          <w:rFonts w:ascii="Corbel" w:eastAsia="Calibri" w:hAnsi="Corbel" w:cs="Arial"/>
          <w:sz w:val="16"/>
          <w:szCs w:val="16"/>
        </w:rPr>
      </w:pPr>
    </w:p>
    <w:p w:rsidR="00E33903" w:rsidRDefault="00E33903" w:rsidP="00E33903">
      <w:pPr>
        <w:spacing w:after="0" w:line="240" w:lineRule="auto"/>
        <w:rPr>
          <w:rFonts w:ascii="Corbel" w:eastAsia="Calibri" w:hAnsi="Corbel" w:cs="Arial"/>
          <w:sz w:val="16"/>
          <w:szCs w:val="16"/>
        </w:rPr>
      </w:pPr>
    </w:p>
    <w:p w:rsidR="00E33903" w:rsidRPr="00E33903" w:rsidRDefault="00E33903" w:rsidP="00E33903">
      <w:pPr>
        <w:spacing w:after="0" w:line="240" w:lineRule="auto"/>
        <w:rPr>
          <w:rFonts w:ascii="Corbel" w:eastAsia="Calibri" w:hAnsi="Corbel" w:cs="Arial"/>
          <w:sz w:val="16"/>
          <w:szCs w:val="16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3A7BA8" w:rsidRDefault="003A7BA8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E33903" w:rsidRDefault="00E33903" w:rsidP="00E33903">
      <w:pPr>
        <w:spacing w:after="0" w:line="240" w:lineRule="auto"/>
        <w:jc w:val="center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lang w:eastAsia="pt-BR"/>
        </w:rPr>
        <w:lastRenderedPageBreak/>
        <w:t>Pesquisa de Preços</w:t>
      </w:r>
    </w:p>
    <w:p w:rsidR="00E33903" w:rsidRDefault="00E33903" w:rsidP="00E33903">
      <w:pPr>
        <w:spacing w:after="0" w:line="240" w:lineRule="auto"/>
        <w:jc w:val="center"/>
        <w:rPr>
          <w:rFonts w:ascii="Calibri" w:eastAsia="Times New Roman" w:hAnsi="Calibri" w:cs="Arial"/>
          <w:lang w:eastAsia="pt-BR"/>
        </w:rPr>
      </w:pPr>
    </w:p>
    <w:p w:rsidR="00E33903" w:rsidRDefault="00E33903" w:rsidP="00E3390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E33903" w:rsidRDefault="00E33903" w:rsidP="00E3390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E33903" w:rsidRDefault="00E33903" w:rsidP="00E3390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E33903" w:rsidRDefault="00E33903" w:rsidP="00E3390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E33903" w:rsidRPr="0043353B" w:rsidRDefault="00E33903" w:rsidP="00E3390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tbl>
      <w:tblPr>
        <w:tblW w:w="5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619"/>
        <w:gridCol w:w="1535"/>
        <w:gridCol w:w="1687"/>
        <w:gridCol w:w="1526"/>
        <w:gridCol w:w="1061"/>
      </w:tblGrid>
      <w:tr w:rsidR="00E33903" w:rsidRPr="0043353B" w:rsidTr="00814119">
        <w:trPr>
          <w:trHeight w:val="57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03" w:rsidRPr="0043353B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03" w:rsidRPr="0043353B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DESCRIÇÃO DO PRODUTO/SERVIÇO (OBJETO</w:t>
            </w:r>
            <w:proofErr w:type="gramStart"/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)</w:t>
            </w:r>
            <w:proofErr w:type="gramEnd"/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03" w:rsidRPr="0043353B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9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Kalunga</w:t>
            </w:r>
            <w:r w:rsidR="00546B79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 S.A</w:t>
            </w:r>
          </w:p>
          <w:p w:rsidR="00E33903" w:rsidRPr="0043353B" w:rsidRDefault="00546B79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CNPJ nº 43.283.811/0012-02</w:t>
            </w:r>
            <w:r w:rsidR="00E33903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03" w:rsidRPr="0043353B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Processos Licitatórios 2021/2022 cesta de produtos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03" w:rsidRDefault="00546B79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Média </w:t>
            </w:r>
          </w:p>
        </w:tc>
      </w:tr>
      <w:tr w:rsidR="00E33903" w:rsidRPr="0043353B" w:rsidTr="00814119">
        <w:trPr>
          <w:trHeight w:val="491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03" w:rsidRPr="0043353B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43353B">
              <w:rPr>
                <w:rFonts w:ascii="Calibri" w:eastAsia="Times New Roman" w:hAnsi="Calibri" w:cs="Arial"/>
                <w:lang w:eastAsia="pt-BR"/>
              </w:rPr>
              <w:t>01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03" w:rsidRPr="0043353B" w:rsidRDefault="00E33903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E33903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E33903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E33903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E33903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Ventiladores, tipo de chão, 03 velocidades, feito em aço </w:t>
            </w:r>
            <w:proofErr w:type="spellStart"/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cromado,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silencioso,design</w:t>
            </w:r>
            <w:proofErr w:type="spell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moderno, com no mínimo 03 pás,  inclinação regulável, dimensão mínima de 53x54, 5x19 cm, voltagem 110volts, peso aproximado de 5kg, cor prata/ cromado, com alça para transporte.</w:t>
            </w:r>
          </w:p>
          <w:p w:rsidR="00E33903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E33903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E33903" w:rsidRPr="0043353B" w:rsidRDefault="00E33903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03" w:rsidRPr="0043353B" w:rsidRDefault="00E33903" w:rsidP="0081411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03" w:rsidRPr="0043353B" w:rsidRDefault="00E33903" w:rsidP="00814119">
            <w:pPr>
              <w:spacing w:after="0" w:line="240" w:lineRule="auto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174,90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03" w:rsidRPr="0043353B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241,60/269,90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228,80</w:t>
            </w:r>
          </w:p>
          <w:p w:rsidR="00E33903" w:rsidRDefault="00E33903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</w:tr>
    </w:tbl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3A7BA8" w:rsidRDefault="003A7BA8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3A7BA8" w:rsidRDefault="003A7BA8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</w:p>
    <w:p w:rsidR="00D17B75" w:rsidRPr="00143E15" w:rsidRDefault="00D17B75" w:rsidP="00D17B75">
      <w:pPr>
        <w:jc w:val="both"/>
        <w:rPr>
          <w:rFonts w:ascii="Corbel" w:hAnsi="Corbel" w:cs="Arial"/>
          <w:b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 xml:space="preserve"> </w:t>
      </w:r>
    </w:p>
    <w:p w:rsidR="00D17B75" w:rsidRPr="00143E15" w:rsidRDefault="00D17B75" w:rsidP="00D17B75">
      <w:pPr>
        <w:shd w:val="clear" w:color="auto" w:fill="F1F1F1"/>
        <w:spacing w:after="0" w:line="360" w:lineRule="atLeast"/>
        <w:outlineLvl w:val="2"/>
        <w:rPr>
          <w:rFonts w:ascii="Corbel" w:hAnsi="Corbel" w:cs="Arial"/>
          <w:sz w:val="24"/>
          <w:szCs w:val="24"/>
          <w:lang w:eastAsia="pt-BR"/>
        </w:rPr>
      </w:pPr>
    </w:p>
    <w:p w:rsidR="00D17B75" w:rsidRPr="00143E15" w:rsidRDefault="00D17B75" w:rsidP="00D17B7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AVISO DE</w:t>
      </w:r>
      <w:proofErr w:type="gramStart"/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DISPENSA - PUBLICIDADE</w:t>
      </w:r>
    </w:p>
    <w:p w:rsidR="00D17B75" w:rsidRPr="00143E15" w:rsidRDefault="00D17B75" w:rsidP="00D17B75">
      <w:pPr>
        <w:pStyle w:val="PargrafodaLista"/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D17B75" w:rsidRPr="00143E15" w:rsidRDefault="00D17B75" w:rsidP="00D17B7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Interessados favor enviar a planilha de preço</w:t>
      </w:r>
    </w:p>
    <w:p w:rsidR="00D17B75" w:rsidRPr="00143E15" w:rsidRDefault="00D17B75" w:rsidP="00D17B7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</w:t>
      </w:r>
      <w:r w:rsidR="003A7BA8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09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de setembro  de 2022,  às 14:00h </w:t>
      </w:r>
    </w:p>
    <w:p w:rsidR="00D17B75" w:rsidRPr="00143E15" w:rsidRDefault="00D17B75" w:rsidP="00D17B7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8" w:history="1">
        <w:r w:rsidRPr="00143E15">
          <w:rPr>
            <w:rStyle w:val="Hyperlink"/>
            <w:rFonts w:ascii="Corbel" w:eastAsia="Times New Roman" w:hAnsi="Corbel" w:cs="Arial"/>
            <w:b/>
            <w:bCs/>
            <w:sz w:val="24"/>
            <w:szCs w:val="24"/>
            <w:lang w:eastAsia="pt-BR"/>
          </w:rPr>
          <w:t>camaramunicipalpiedadedepontenova@hotmail.com</w:t>
        </w:r>
      </w:hyperlink>
    </w:p>
    <w:p w:rsidR="00D17B75" w:rsidRPr="00143E15" w:rsidRDefault="00D17B75" w:rsidP="00D17B7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D17B75" w:rsidRPr="00143E15" w:rsidRDefault="00D17B75" w:rsidP="00D17B7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Partes deste Processo</w:t>
      </w:r>
    </w:p>
    <w:p w:rsidR="00D17B75" w:rsidRPr="00143E15" w:rsidRDefault="00D17B75" w:rsidP="00D17B7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</w:t>
      </w:r>
      <w:r w:rsidR="00472093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ência</w:t>
      </w:r>
    </w:p>
    <w:p w:rsidR="00D17B75" w:rsidRPr="00143E15" w:rsidRDefault="00D17B75" w:rsidP="00D17B7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PLANILHA DE CUST</w:t>
      </w:r>
      <w:r w:rsidR="00472093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O /ORÇAMENTO ESTIMATIVO/</w:t>
      </w:r>
      <w:proofErr w:type="gramStart"/>
      <w:r w:rsidR="00472093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  <w:r w:rsidR="00472093" w:rsidRPr="00143E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</w:t>
      </w:r>
    </w:p>
    <w:p w:rsidR="00D17B75" w:rsidRPr="00143E15" w:rsidRDefault="00D17B75" w:rsidP="00D17B7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proofErr w:type="gramEnd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D17B75" w:rsidRPr="00143E15" w:rsidRDefault="00D17B75" w:rsidP="00D17B7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D17B75" w:rsidRPr="00143E15" w:rsidRDefault="00D17B75" w:rsidP="00D17B75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D17B75" w:rsidRPr="00143E15" w:rsidRDefault="00D17B75" w:rsidP="00D17B7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10 (dez) dia após apresentação da Nota Fiscal.</w:t>
      </w:r>
    </w:p>
    <w:p w:rsidR="00D17B75" w:rsidRPr="00143E15" w:rsidRDefault="00D17B75" w:rsidP="00D17B7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143E15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143E15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p w:rsidR="00D17B75" w:rsidRPr="00143E15" w:rsidRDefault="00D17B75" w:rsidP="00D17B7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D17B75" w:rsidRPr="00143E15" w:rsidRDefault="00D17B75" w:rsidP="00D17B75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D17B75" w:rsidRPr="00143E15" w:rsidRDefault="00D17B75" w:rsidP="00D17B75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color w:val="555555"/>
          <w:sz w:val="24"/>
          <w:szCs w:val="24"/>
          <w:bdr w:val="none" w:sz="0" w:space="0" w:color="auto" w:frame="1"/>
          <w:lang w:eastAsia="pt-BR"/>
        </w:rPr>
      </w:pPr>
    </w:p>
    <w:p w:rsidR="00D17B75" w:rsidRPr="00143E15" w:rsidRDefault="00D17B75" w:rsidP="00D17B75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D17B75" w:rsidRPr="00143E15" w:rsidRDefault="00D17B75" w:rsidP="00D17B75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 w:rsidRPr="00143E15">
        <w:rPr>
          <w:rFonts w:ascii="Corbel" w:eastAsia="Arial Unicode MS" w:hAnsi="Corbel" w:cs="Arial"/>
          <w:b/>
          <w:bCs/>
          <w:sz w:val="24"/>
          <w:szCs w:val="24"/>
        </w:rPr>
        <w:t>PLANILHA DE CUSTOS / ORÇAMENTO ADICIONAL</w:t>
      </w:r>
    </w:p>
    <w:p w:rsidR="00D17B75" w:rsidRPr="00143E15" w:rsidRDefault="00D17B75" w:rsidP="00D17B75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D17B75" w:rsidRPr="00143E15" w:rsidRDefault="00D17B75" w:rsidP="00D17B75">
      <w:pPr>
        <w:jc w:val="both"/>
        <w:rPr>
          <w:rFonts w:ascii="Corbel" w:hAnsi="Corbel" w:cs="Arial"/>
          <w:sz w:val="24"/>
          <w:szCs w:val="24"/>
        </w:rPr>
      </w:pPr>
    </w:p>
    <w:p w:rsidR="00D17B75" w:rsidRPr="00143E15" w:rsidRDefault="00D17B75" w:rsidP="00D17B75">
      <w:pPr>
        <w:spacing w:after="0" w:line="240" w:lineRule="auto"/>
        <w:ind w:left="720"/>
        <w:contextualSpacing/>
        <w:jc w:val="both"/>
        <w:rPr>
          <w:rFonts w:ascii="Corbel" w:hAnsi="Corbel" w:cs="Arial"/>
          <w:sz w:val="24"/>
          <w:szCs w:val="24"/>
        </w:rPr>
      </w:pPr>
    </w:p>
    <w:p w:rsidR="00D17B75" w:rsidRPr="00143E15" w:rsidRDefault="00D17B75" w:rsidP="00D17B75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>REQUISITOS MÍNIMOS PARA OS SERVIÇOS:</w:t>
      </w:r>
      <w:proofErr w:type="gramStart"/>
      <w:r w:rsidRPr="00143E15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143E15">
        <w:rPr>
          <w:rFonts w:ascii="Corbel" w:hAnsi="Corbel" w:cs="Arial"/>
          <w:sz w:val="24"/>
          <w:szCs w:val="24"/>
        </w:rPr>
        <w:t xml:space="preserve">Ramo de atividade da empresa/pessoa física  especializada em confecções de placas comemorativas, medalhas, quadros legislativos e outros. </w:t>
      </w:r>
    </w:p>
    <w:p w:rsidR="00D17B75" w:rsidRPr="00143E15" w:rsidRDefault="00D17B75" w:rsidP="00D17B75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D17B75" w:rsidRPr="00143E15" w:rsidRDefault="00D17B75" w:rsidP="00D17B75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FF2D8B" w:rsidRDefault="00FF2D8B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D17B75" w:rsidRDefault="00D17B75" w:rsidP="00D17B7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 w:rsidRPr="00143E15"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FF2D8B" w:rsidRDefault="00FF2D8B" w:rsidP="00FF2D8B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866"/>
        <w:gridCol w:w="1677"/>
        <w:gridCol w:w="1255"/>
        <w:gridCol w:w="1343"/>
      </w:tblGrid>
      <w:tr w:rsidR="00FF2D8B" w:rsidTr="00FF2D8B">
        <w:trPr>
          <w:trHeight w:val="57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DESCRIÇÃO DO PRODUTO/SERVIÇO (OBJETO</w:t>
            </w:r>
            <w:proofErr w:type="gram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)</w:t>
            </w:r>
            <w:proofErr w:type="gram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FF2D8B" w:rsidTr="00FF2D8B">
        <w:trPr>
          <w:trHeight w:val="49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01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8B" w:rsidRDefault="00FF2D8B">
            <w:pPr>
              <w:jc w:val="both"/>
              <w:rPr>
                <w:rFonts w:ascii="Calibri" w:hAnsi="Calibri" w:cs="Times New Roman"/>
              </w:rPr>
            </w:pP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Ventiladores, tipo de chão, 03 velocidades, feito em aço </w:t>
            </w:r>
            <w:proofErr w:type="spellStart"/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cromado,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silencioso,design</w:t>
            </w:r>
            <w:proofErr w:type="spell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moderno, com no mínimo 03 pás,  inclinação regulável, dimensão mínima de 53x54, 5x19 cm, voltagem 110volts, peso aproximado de 5kg, cor prata/ cromado, com alça para transporte.</w:t>
            </w: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FF2D8B" w:rsidTr="00FF2D8B">
        <w:trPr>
          <w:trHeight w:val="49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8B" w:rsidRDefault="00FF2D8B">
            <w:pPr>
              <w:jc w:val="both"/>
              <w:rPr>
                <w:rFonts w:ascii="Calibri" w:hAnsi="Calibri" w:cs="Times New Roman"/>
              </w:rPr>
            </w:pPr>
          </w:p>
          <w:p w:rsidR="00FF2D8B" w:rsidRDefault="00FF2D8B">
            <w:pPr>
              <w:jc w:val="both"/>
              <w:rPr>
                <w:rFonts w:ascii="Calibri" w:hAnsi="Calibri" w:cs="Times New Roman"/>
              </w:rPr>
            </w:pPr>
          </w:p>
          <w:p w:rsidR="00FF2D8B" w:rsidRDefault="00FF2D8B">
            <w:pPr>
              <w:jc w:val="both"/>
              <w:rPr>
                <w:rFonts w:ascii="Calibri" w:hAnsi="Calibri" w:cs="Times New Roman"/>
              </w:rPr>
            </w:pPr>
          </w:p>
          <w:p w:rsidR="00FF2D8B" w:rsidRDefault="00FF2D8B">
            <w:pPr>
              <w:jc w:val="both"/>
              <w:rPr>
                <w:rFonts w:ascii="Calibri" w:hAnsi="Calibri" w:cs="Times New Roman"/>
              </w:rPr>
            </w:pPr>
          </w:p>
          <w:p w:rsidR="00FF2D8B" w:rsidRDefault="00FF2D8B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Ventiladores, tipo de coluna, 03 ajustes de velocidades, elétrico, frequência 60 Hz, silencioso, design moderno, com 08 pás,</w:t>
            </w:r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inclinação regulável com oscilação horizontal e ajuste vertical, potência 140W, voltagem 110volts, peso aproximado de 5,30kg, cor preto, com controle remoto, dimensões aproximadas de 40 cm de diâmetro.</w:t>
            </w:r>
          </w:p>
          <w:p w:rsidR="00FF2D8B" w:rsidRDefault="00FF2D8B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8B" w:rsidRDefault="00FF2D8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8B" w:rsidRDefault="00FF2D8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</w:tr>
    </w:tbl>
    <w:p w:rsidR="00FF2D8B" w:rsidRDefault="00FF2D8B" w:rsidP="00FF2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  <w:r>
        <w:t xml:space="preserve">Observações: </w:t>
      </w:r>
    </w:p>
    <w:p w:rsidR="00FF2D8B" w:rsidRDefault="00FF2D8B" w:rsidP="00FF2D8B">
      <w:pPr>
        <w:spacing w:after="0" w:line="240" w:lineRule="auto"/>
        <w:jc w:val="center"/>
      </w:pPr>
    </w:p>
    <w:p w:rsidR="00FF2D8B" w:rsidRDefault="00FF2D8B" w:rsidP="00FF2D8B">
      <w:pPr>
        <w:spacing w:after="0" w:line="240" w:lineRule="auto"/>
        <w:jc w:val="center"/>
      </w:pPr>
    </w:p>
    <w:p w:rsidR="00FF2D8B" w:rsidRDefault="00FF2D8B" w:rsidP="00FF2D8B">
      <w:pPr>
        <w:spacing w:after="0" w:line="240" w:lineRule="auto"/>
        <w:jc w:val="center"/>
      </w:pPr>
      <w:r>
        <w:t xml:space="preserve">                                                                      </w:t>
      </w:r>
    </w:p>
    <w:p w:rsidR="00FF2D8B" w:rsidRDefault="00FF2D8B" w:rsidP="00FF2D8B">
      <w:pPr>
        <w:spacing w:after="0" w:line="240" w:lineRule="auto"/>
        <w:jc w:val="center"/>
      </w:pPr>
      <w:r>
        <w:t xml:space="preserve">                                                                           </w:t>
      </w:r>
    </w:p>
    <w:p w:rsidR="00FF2D8B" w:rsidRDefault="00FF2D8B" w:rsidP="00FF2D8B">
      <w:pPr>
        <w:spacing w:after="0" w:line="240" w:lineRule="auto"/>
        <w:jc w:val="center"/>
      </w:pPr>
      <w:r>
        <w:lastRenderedPageBreak/>
        <w:t xml:space="preserve">                       </w:t>
      </w:r>
    </w:p>
    <w:p w:rsidR="00FF2D8B" w:rsidRDefault="00FF2D8B" w:rsidP="00FF2D8B">
      <w:pPr>
        <w:spacing w:after="0" w:line="240" w:lineRule="auto"/>
        <w:jc w:val="center"/>
      </w:pPr>
      <w:r>
        <w:t xml:space="preserve">               </w:t>
      </w:r>
    </w:p>
    <w:p w:rsidR="00FF2D8B" w:rsidRDefault="00FF2D8B" w:rsidP="00FF2D8B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FF2D8B" w:rsidRDefault="00FF2D8B" w:rsidP="00FF2D8B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FF2D8B" w:rsidRDefault="00FF2D8B" w:rsidP="00FF2D8B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, bem como os produtos/serviços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precificados nos campos VALOR UNITÁRIO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 w:rsidR="00FF2D8B" w:rsidRDefault="00FF2D8B" w:rsidP="00FF2D8B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FF2D8B" w:rsidTr="00FF2D8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8B" w:rsidRDefault="00FF2D8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LOCAL DE ENTREGA/PRESTAÇÃO DO SERVIÇO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8B" w:rsidRDefault="00FF2D8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Rua Professor José Sátiro de Melo, 85, centro, Piedade de Ponte Nova – CEP n 35.382-</w:t>
            </w:r>
            <w:proofErr w:type="gramStart"/>
            <w:r>
              <w:rPr>
                <w:rFonts w:ascii="Calibri" w:eastAsia="Times New Roman" w:hAnsi="Calibri" w:cs="Arial"/>
                <w:lang w:eastAsia="pt-BR"/>
              </w:rPr>
              <w:t>000</w:t>
            </w:r>
            <w:proofErr w:type="gramEnd"/>
          </w:p>
        </w:tc>
      </w:tr>
    </w:tbl>
    <w:p w:rsidR="00FF2D8B" w:rsidRPr="00143E15" w:rsidRDefault="00FF2D8B" w:rsidP="00D17B75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D17B75" w:rsidRPr="00143E15" w:rsidRDefault="00D17B75" w:rsidP="00D17B75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D17B75" w:rsidRPr="00143E15" w:rsidRDefault="00D17B75" w:rsidP="00D17B75">
      <w:pPr>
        <w:spacing w:after="0" w:line="240" w:lineRule="auto"/>
        <w:ind w:left="720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D17B75" w:rsidRPr="00143E15" w:rsidRDefault="00D17B75" w:rsidP="00D17B75">
      <w:pPr>
        <w:jc w:val="center"/>
        <w:rPr>
          <w:rFonts w:ascii="Corbel" w:eastAsia="Calibri" w:hAnsi="Corbel" w:cs="Arial"/>
          <w:sz w:val="24"/>
          <w:szCs w:val="24"/>
        </w:rPr>
      </w:pPr>
    </w:p>
    <w:p w:rsidR="00D17B75" w:rsidRPr="00143E15" w:rsidRDefault="00D17B75" w:rsidP="00D17B75">
      <w:pPr>
        <w:jc w:val="center"/>
        <w:rPr>
          <w:rFonts w:ascii="Corbel" w:eastAsia="Calibri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 xml:space="preserve">Piedade de Ponte Nova,  </w:t>
      </w:r>
      <w:r w:rsidR="00E953B3">
        <w:rPr>
          <w:rFonts w:ascii="Corbel" w:eastAsia="Calibri" w:hAnsi="Corbel" w:cs="Arial"/>
          <w:sz w:val="24"/>
          <w:szCs w:val="24"/>
        </w:rPr>
        <w:t>06</w:t>
      </w:r>
      <w:bookmarkStart w:id="0" w:name="_GoBack"/>
      <w:bookmarkEnd w:id="0"/>
      <w:r w:rsidRPr="00143E15">
        <w:rPr>
          <w:rFonts w:ascii="Corbel" w:eastAsia="Calibri" w:hAnsi="Corbel" w:cs="Arial"/>
          <w:sz w:val="24"/>
          <w:szCs w:val="24"/>
        </w:rPr>
        <w:t xml:space="preserve"> </w:t>
      </w:r>
      <w:r w:rsidR="00FF2D8B">
        <w:rPr>
          <w:rFonts w:ascii="Corbel" w:eastAsia="Calibri" w:hAnsi="Corbel" w:cs="Arial"/>
          <w:sz w:val="24"/>
          <w:szCs w:val="24"/>
        </w:rPr>
        <w:t xml:space="preserve">  </w:t>
      </w:r>
      <w:r>
        <w:rPr>
          <w:rFonts w:ascii="Corbel" w:eastAsia="Calibri" w:hAnsi="Corbel" w:cs="Arial"/>
          <w:sz w:val="24"/>
          <w:szCs w:val="24"/>
        </w:rPr>
        <w:t xml:space="preserve"> de </w:t>
      </w:r>
      <w:r w:rsidRPr="00143E15">
        <w:rPr>
          <w:rFonts w:ascii="Corbel" w:eastAsia="Calibri" w:hAnsi="Corbel" w:cs="Arial"/>
          <w:sz w:val="24"/>
          <w:szCs w:val="24"/>
        </w:rPr>
        <w:t xml:space="preserve">setembro  de 2022 </w:t>
      </w:r>
    </w:p>
    <w:p w:rsidR="00D17B75" w:rsidRPr="00143E15" w:rsidRDefault="00D17B75" w:rsidP="00D17B75">
      <w:pPr>
        <w:rPr>
          <w:rFonts w:ascii="Corbel" w:eastAsia="Calibri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>Carimbo da empresa</w:t>
      </w:r>
    </w:p>
    <w:p w:rsidR="00D17B75" w:rsidRPr="00143E15" w:rsidRDefault="00D17B75" w:rsidP="00D17B75">
      <w:pPr>
        <w:rPr>
          <w:rFonts w:ascii="Corbel" w:eastAsia="Calibri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>Pessoa física/Responsável</w:t>
      </w:r>
    </w:p>
    <w:p w:rsidR="00D17B75" w:rsidRPr="00143E15" w:rsidRDefault="00D17B75" w:rsidP="00D17B75">
      <w:pPr>
        <w:rPr>
          <w:rFonts w:ascii="Corbel" w:eastAsia="Calibri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>Responsável</w:t>
      </w:r>
      <w:proofErr w:type="gramStart"/>
      <w:r w:rsidRPr="00143E15"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 w:rsidRPr="00143E15">
        <w:rPr>
          <w:rFonts w:ascii="Corbel" w:eastAsia="Calibri" w:hAnsi="Corbel" w:cs="Arial"/>
          <w:sz w:val="24"/>
          <w:szCs w:val="24"/>
        </w:rPr>
        <w:t>pela cotação:       __________________________________CPF nº_____</w:t>
      </w:r>
    </w:p>
    <w:p w:rsidR="00D17B75" w:rsidRPr="00143E15" w:rsidRDefault="00D17B75" w:rsidP="00D17B75">
      <w:pPr>
        <w:rPr>
          <w:rFonts w:ascii="Corbel" w:eastAsia="Calibri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D17B75" w:rsidRPr="00143E15" w:rsidRDefault="00D17B75" w:rsidP="00D17B75">
      <w:pPr>
        <w:rPr>
          <w:rFonts w:ascii="Corbel" w:eastAsia="Calibri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D17B75" w:rsidRPr="00143E15" w:rsidRDefault="00D17B75" w:rsidP="00D17B75">
      <w:pPr>
        <w:tabs>
          <w:tab w:val="left" w:pos="6015"/>
        </w:tabs>
        <w:rPr>
          <w:rFonts w:ascii="Corbel" w:hAnsi="Corbel" w:cs="Arial"/>
          <w:sz w:val="24"/>
          <w:szCs w:val="24"/>
        </w:rPr>
      </w:pPr>
      <w:r w:rsidRPr="00143E15">
        <w:rPr>
          <w:rFonts w:ascii="Corbel" w:eastAsia="Calibri" w:hAnsi="Corbel" w:cs="Arial"/>
          <w:sz w:val="24"/>
          <w:szCs w:val="24"/>
        </w:rPr>
        <w:t>Piedade de Ponte Nova _________/________________2022</w:t>
      </w:r>
      <w:proofErr w:type="gramStart"/>
      <w:r w:rsidRPr="00143E15">
        <w:rPr>
          <w:rFonts w:ascii="Corbel" w:eastAsia="Calibri" w:hAnsi="Corbel" w:cs="Arial"/>
          <w:sz w:val="24"/>
          <w:szCs w:val="24"/>
        </w:rPr>
        <w:t xml:space="preserve">    </w:t>
      </w:r>
    </w:p>
    <w:p w:rsidR="00D17B75" w:rsidRPr="00143E15" w:rsidRDefault="00D17B75" w:rsidP="00D17B75">
      <w:pPr>
        <w:rPr>
          <w:rFonts w:ascii="Corbel" w:hAnsi="Corbel" w:cs="Arial"/>
          <w:sz w:val="24"/>
          <w:szCs w:val="24"/>
        </w:rPr>
      </w:pPr>
      <w:proofErr w:type="gramEnd"/>
    </w:p>
    <w:p w:rsidR="00D17B75" w:rsidRPr="00143E15" w:rsidRDefault="00D17B75" w:rsidP="00D17B75">
      <w:pPr>
        <w:rPr>
          <w:rFonts w:ascii="Corbel" w:hAnsi="Corbel" w:cs="Arial"/>
          <w:sz w:val="24"/>
          <w:szCs w:val="24"/>
        </w:rPr>
      </w:pPr>
    </w:p>
    <w:p w:rsidR="00D17B75" w:rsidRDefault="00D17B75" w:rsidP="00D17B75"/>
    <w:p w:rsidR="007D4171" w:rsidRDefault="007D4171"/>
    <w:sectPr w:rsidR="007D417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C6" w:rsidRDefault="007C4BC6">
      <w:pPr>
        <w:spacing w:after="0" w:line="240" w:lineRule="auto"/>
      </w:pPr>
      <w:r>
        <w:separator/>
      </w:r>
    </w:p>
  </w:endnote>
  <w:endnote w:type="continuationSeparator" w:id="0">
    <w:p w:rsidR="007C4BC6" w:rsidRDefault="007C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C6" w:rsidRDefault="007C4BC6">
      <w:pPr>
        <w:spacing w:after="0" w:line="240" w:lineRule="auto"/>
      </w:pPr>
      <w:r>
        <w:separator/>
      </w:r>
    </w:p>
  </w:footnote>
  <w:footnote w:type="continuationSeparator" w:id="0">
    <w:p w:rsidR="007C4BC6" w:rsidRDefault="007C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7C4BC6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3957232" r:id="rId2"/>
      </w:pict>
    </w:r>
    <w:r w:rsidR="00472093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472093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9A0B846" wp14:editId="75CA169D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472093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472093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7C4BC6">
    <w:pPr>
      <w:pStyle w:val="Cabealho"/>
    </w:pPr>
  </w:p>
  <w:p w:rsidR="00457EFA" w:rsidRDefault="007C4B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7A8"/>
    <w:multiLevelType w:val="hybridMultilevel"/>
    <w:tmpl w:val="6DC0FBD8"/>
    <w:lvl w:ilvl="0" w:tplc="0416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42D4"/>
    <w:multiLevelType w:val="hybridMultilevel"/>
    <w:tmpl w:val="69044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5"/>
    <w:rsid w:val="002711FE"/>
    <w:rsid w:val="003A7BA8"/>
    <w:rsid w:val="00472093"/>
    <w:rsid w:val="00546B79"/>
    <w:rsid w:val="007C4BC6"/>
    <w:rsid w:val="007D4171"/>
    <w:rsid w:val="00993124"/>
    <w:rsid w:val="00D17B75"/>
    <w:rsid w:val="00E33903"/>
    <w:rsid w:val="00E953B3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7B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7B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7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B75"/>
  </w:style>
  <w:style w:type="paragraph" w:styleId="NormalWeb">
    <w:name w:val="Normal (Web)"/>
    <w:basedOn w:val="Normal"/>
    <w:uiPriority w:val="99"/>
    <w:semiHidden/>
    <w:unhideWhenUsed/>
    <w:rsid w:val="00D1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7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7B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7B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7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B75"/>
  </w:style>
  <w:style w:type="paragraph" w:styleId="NormalWeb">
    <w:name w:val="Normal (Web)"/>
    <w:basedOn w:val="Normal"/>
    <w:uiPriority w:val="99"/>
    <w:semiHidden/>
    <w:unhideWhenUsed/>
    <w:rsid w:val="00D1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7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piedadedepontenov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1193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7</cp:revision>
  <dcterms:created xsi:type="dcterms:W3CDTF">2022-09-05T20:06:00Z</dcterms:created>
  <dcterms:modified xsi:type="dcterms:W3CDTF">2022-09-06T11:14:00Z</dcterms:modified>
</cp:coreProperties>
</file>