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A1" w:rsidRPr="00A733DD" w:rsidRDefault="002D07A1" w:rsidP="002D07A1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TERMO DE REFERÊNCIA</w:t>
      </w:r>
    </w:p>
    <w:p w:rsidR="002D07A1" w:rsidRPr="00A733DD" w:rsidRDefault="002D07A1" w:rsidP="002D07A1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PROCESSO ADMINISTRATIVO DE COMPRAS – PAC Nº 01</w:t>
      </w:r>
      <w:r>
        <w:rPr>
          <w:rFonts w:ascii="Corbel" w:hAnsi="Corbel" w:cs="Arial"/>
          <w:sz w:val="24"/>
          <w:szCs w:val="24"/>
        </w:rPr>
        <w:t>3</w:t>
      </w:r>
      <w:r w:rsidRPr="00A733DD">
        <w:rPr>
          <w:rFonts w:ascii="Corbel" w:hAnsi="Corbel" w:cs="Arial"/>
          <w:sz w:val="24"/>
          <w:szCs w:val="24"/>
        </w:rPr>
        <w:t>/2022</w:t>
      </w:r>
    </w:p>
    <w:p w:rsidR="002D07A1" w:rsidRPr="00A733DD" w:rsidRDefault="002D07A1" w:rsidP="002D07A1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2D07A1" w:rsidRPr="00E76ACD" w:rsidRDefault="002D07A1" w:rsidP="002D07A1">
      <w:pPr>
        <w:jc w:val="both"/>
        <w:rPr>
          <w:rFonts w:ascii="Corbel" w:hAnsi="Corbel" w:cs="Times New Roman"/>
          <w:sz w:val="24"/>
          <w:szCs w:val="24"/>
        </w:rPr>
      </w:pPr>
      <w:r w:rsidRPr="00A733DD">
        <w:rPr>
          <w:rFonts w:ascii="Corbel" w:hAnsi="Corbel"/>
          <w:sz w:val="24"/>
          <w:szCs w:val="24"/>
        </w:rPr>
        <w:t xml:space="preserve">1.1. </w:t>
      </w:r>
      <w:r>
        <w:rPr>
          <w:rFonts w:ascii="Corbel" w:hAnsi="Corbel"/>
          <w:sz w:val="24"/>
          <w:szCs w:val="24"/>
        </w:rPr>
        <w:t>Bebidas e outros itens</w:t>
      </w:r>
      <w:r w:rsidRPr="00E76ACD">
        <w:rPr>
          <w:rFonts w:ascii="Corbel" w:hAnsi="Corbel"/>
          <w:sz w:val="24"/>
          <w:szCs w:val="24"/>
        </w:rPr>
        <w:t xml:space="preserve"> de  </w:t>
      </w:r>
      <w:proofErr w:type="gramStart"/>
      <w:r w:rsidRPr="00E76ACD">
        <w:rPr>
          <w:rFonts w:ascii="Corbel" w:hAnsi="Corbel"/>
          <w:sz w:val="24"/>
          <w:szCs w:val="24"/>
        </w:rPr>
        <w:t>buffet</w:t>
      </w:r>
      <w:proofErr w:type="gramEnd"/>
      <w:r w:rsidRPr="00E76ACD">
        <w:rPr>
          <w:rFonts w:ascii="Corbel" w:hAnsi="Corbel"/>
          <w:sz w:val="24"/>
          <w:szCs w:val="24"/>
        </w:rPr>
        <w:t>,  durante o evento de Honra ao Mérito/Cidadão Honorário/Denominação do Plenário, da Câmara Municipal de Piedade de Ponte Nova/MG, de acordo com as especificações constante do termo de referência.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1.2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O objeto deste Pregão será adjudicado por MENOR PREÇO GLOBAL, ao licitante vencedor.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1.3. O critério de adjudicação global se justifica n</w:t>
      </w:r>
      <w:r>
        <w:rPr>
          <w:rFonts w:ascii="Corbel" w:hAnsi="Corbel" w:cs="Arial"/>
          <w:sz w:val="24"/>
          <w:szCs w:val="24"/>
        </w:rPr>
        <w:t>o fornecimento de itens de bebidas de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 xml:space="preserve">pronta-entrega  a serem consumidos no </w:t>
      </w:r>
      <w:r w:rsidRPr="00A733DD">
        <w:rPr>
          <w:rFonts w:ascii="Corbel" w:hAnsi="Corbel" w:cs="Arial"/>
          <w:sz w:val="24"/>
          <w:szCs w:val="24"/>
        </w:rPr>
        <w:t xml:space="preserve"> mesmo evento de reunião solene da Câmara Municipal de Piedade de Ponte Nova/MG. A adjudicação por </w:t>
      </w:r>
      <w:r>
        <w:rPr>
          <w:rFonts w:ascii="Corbel" w:hAnsi="Corbel" w:cs="Arial"/>
          <w:sz w:val="24"/>
          <w:szCs w:val="24"/>
        </w:rPr>
        <w:t xml:space="preserve">itens </w:t>
      </w:r>
      <w:r w:rsidRPr="00A733DD">
        <w:rPr>
          <w:rFonts w:ascii="Corbel" w:hAnsi="Corbel" w:cs="Arial"/>
          <w:sz w:val="24"/>
          <w:szCs w:val="24"/>
        </w:rPr>
        <w:t>traria prejuízo para o conjunto e perda de economia de escala, considerando a quantidade reduzida de itens.</w:t>
      </w:r>
    </w:p>
    <w:p w:rsidR="002D07A1" w:rsidRPr="00A733DD" w:rsidRDefault="002D07A1" w:rsidP="002D07A1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A733DD">
        <w:rPr>
          <w:rFonts w:ascii="Corbel" w:hAnsi="Corbel" w:cs="Arial"/>
          <w:b/>
          <w:sz w:val="24"/>
          <w:szCs w:val="24"/>
        </w:rPr>
        <w:t>DAS ESPECIFICAÇÕES DO OBJETO:</w:t>
      </w:r>
    </w:p>
    <w:p w:rsidR="002D07A1" w:rsidRPr="003875EB" w:rsidRDefault="002D07A1" w:rsidP="002D07A1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2D07A1" w:rsidRPr="003875EB" w:rsidRDefault="002D07A1" w:rsidP="002D07A1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5"/>
        <w:gridCol w:w="1886"/>
        <w:gridCol w:w="1256"/>
        <w:gridCol w:w="1746"/>
      </w:tblGrid>
      <w:tr w:rsidR="002D07A1" w:rsidRPr="003875EB" w:rsidTr="00D323CE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</w:p>
        </w:tc>
      </w:tr>
      <w:tr w:rsidR="002D07A1" w:rsidRPr="003875EB" w:rsidTr="00D323CE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A1" w:rsidRPr="003875EB" w:rsidRDefault="002D07A1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  <w:p w:rsidR="002D07A1" w:rsidRPr="003875EB" w:rsidRDefault="002D07A1" w:rsidP="00D32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3875E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2D07A1" w:rsidRPr="006C211B" w:rsidTr="00D323CE">
        <w:trPr>
          <w:trHeight w:val="11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10 - 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4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10;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 w:rsidRPr="006C211B"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 w:rsidRPr="006C211B"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outros</w:t>
            </w:r>
            <w:r>
              <w:rPr>
                <w:rFonts w:ascii="Corbel" w:hAnsi="Corbel" w:cs="Calibri"/>
                <w:sz w:val="18"/>
                <w:szCs w:val="18"/>
              </w:rPr>
              <w:t>.</w:t>
            </w:r>
            <w:r w:rsidRPr="006C211B">
              <w:rPr>
                <w:rFonts w:ascii="Corbel" w:hAnsi="Corbel" w:cs="Calibri"/>
                <w:sz w:val="18"/>
                <w:szCs w:val="18"/>
              </w:rPr>
              <w:t>Embalagem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28 caixas, sendo </w:t>
            </w:r>
            <w:proofErr w:type="gramStart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</w:t>
            </w:r>
            <w:proofErr w:type="gramEnd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6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>Bandeja laminada prata número 5</w:t>
            </w:r>
            <w:proofErr w:type="gramStart"/>
            <w:r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proofErr w:type="gramEnd"/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para servir alimentos.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30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1.500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Pr="006C211B" w:rsidRDefault="002D07A1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2D07A1" w:rsidRPr="006C211B" w:rsidRDefault="002D07A1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Default="002D07A1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100 litros com 25 unidades</w:t>
            </w:r>
          </w:p>
          <w:p w:rsidR="002D07A1" w:rsidRPr="006C211B" w:rsidRDefault="002D07A1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rolos (unidades)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2D07A1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A1" w:rsidRDefault="002D07A1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A1" w:rsidRPr="006C211B" w:rsidRDefault="002D07A1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2D07A1" w:rsidRPr="003875EB" w:rsidRDefault="002D07A1" w:rsidP="002D07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3875EB">
        <w:rPr>
          <w:rFonts w:ascii="Corbel" w:hAnsi="Corbel"/>
          <w:sz w:val="24"/>
          <w:szCs w:val="24"/>
        </w:rPr>
        <w:t>Obs.</w:t>
      </w:r>
    </w:p>
    <w:p w:rsidR="002D07A1" w:rsidRPr="003875EB" w:rsidRDefault="002D07A1" w:rsidP="002D07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2D07A1" w:rsidRPr="00E80D6A" w:rsidRDefault="002D07A1" w:rsidP="002D07A1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 w:rsidR="002D07A1" w:rsidRPr="00E80D6A" w:rsidRDefault="002D07A1" w:rsidP="002D07A1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</w:t>
      </w:r>
    </w:p>
    <w:p w:rsidR="002D07A1" w:rsidRPr="00A733DD" w:rsidRDefault="002D07A1" w:rsidP="002D07A1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80D6A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80D6A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2D07A1" w:rsidRPr="00A733DD" w:rsidRDefault="002D07A1" w:rsidP="002D07A1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2D07A1" w:rsidRPr="00A733DD" w:rsidRDefault="002D07A1" w:rsidP="002D07A1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2D07A1" w:rsidRPr="00A733D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2. </w:t>
      </w:r>
      <w:r w:rsidRPr="00A733DD">
        <w:rPr>
          <w:rFonts w:ascii="Corbel" w:hAnsi="Corbel" w:cs="Arial"/>
          <w:b/>
          <w:sz w:val="24"/>
          <w:szCs w:val="24"/>
        </w:rPr>
        <w:t>Da Justificativa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 xml:space="preserve">2.1 </w:t>
      </w:r>
      <w:r w:rsidRPr="00A733DD">
        <w:rPr>
          <w:rFonts w:ascii="Corbel" w:hAnsi="Corbel" w:cs="Arial"/>
          <w:sz w:val="24"/>
          <w:szCs w:val="24"/>
        </w:rPr>
        <w:t xml:space="preserve">Justifica-se a necessidade da contratação dos </w:t>
      </w:r>
      <w:r>
        <w:rPr>
          <w:rFonts w:ascii="Corbel" w:hAnsi="Corbel" w:cs="Arial"/>
          <w:sz w:val="24"/>
          <w:szCs w:val="24"/>
        </w:rPr>
        <w:t>itens</w:t>
      </w:r>
      <w:r w:rsidRPr="00A733DD">
        <w:rPr>
          <w:rFonts w:ascii="Corbel" w:hAnsi="Corbel" w:cs="Arial"/>
          <w:sz w:val="24"/>
          <w:szCs w:val="24"/>
        </w:rPr>
        <w:t xml:space="preserve"> em questão a fim de que seja realizado o evento devidamente aprovado nas Resoluções </w:t>
      </w:r>
      <w:proofErr w:type="spellStart"/>
      <w:r w:rsidRPr="00A733DD">
        <w:rPr>
          <w:rFonts w:ascii="Corbel" w:hAnsi="Corbel" w:cs="Arial"/>
          <w:sz w:val="24"/>
          <w:szCs w:val="24"/>
        </w:rPr>
        <w:t>nºs</w:t>
      </w:r>
      <w:proofErr w:type="spellEnd"/>
      <w:r w:rsidRPr="00A733DD">
        <w:rPr>
          <w:rFonts w:ascii="Corbel" w:hAnsi="Corbel" w:cs="Arial"/>
          <w:sz w:val="24"/>
          <w:szCs w:val="24"/>
        </w:rPr>
        <w:t xml:space="preserve"> 001,002 e 003/2022,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Honra ao Mérito, Cidadão Honorário e denominação de plenário, sendo estimado um público de 100 (cem) pessoas, tendo em vista ser um momento de grande relevância para a comunidade, sendo que o número de homenageados serão 19 (dezenove), </w:t>
      </w:r>
      <w:r>
        <w:rPr>
          <w:rFonts w:ascii="Corbel" w:hAnsi="Corbel" w:cs="Arial"/>
          <w:sz w:val="24"/>
          <w:szCs w:val="24"/>
        </w:rPr>
        <w:t xml:space="preserve">porém contamos com a participação de autoridades e populares </w:t>
      </w:r>
      <w:r w:rsidRPr="00A733DD">
        <w:rPr>
          <w:rFonts w:ascii="Corbel" w:hAnsi="Corbel" w:cs="Arial"/>
          <w:sz w:val="24"/>
          <w:szCs w:val="24"/>
        </w:rPr>
        <w:t xml:space="preserve"> presentes ao evento.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lastRenderedPageBreak/>
        <w:t xml:space="preserve">2.2 </w:t>
      </w:r>
      <w:r w:rsidRPr="00A733DD">
        <w:rPr>
          <w:rFonts w:ascii="Corbel" w:hAnsi="Corbel" w:cs="Arial"/>
          <w:sz w:val="24"/>
          <w:szCs w:val="24"/>
        </w:rPr>
        <w:t xml:space="preserve">As homenagens em questão foram devidamente aprovadas pelas Resoluções </w:t>
      </w:r>
      <w:proofErr w:type="spellStart"/>
      <w:r w:rsidRPr="00A733DD">
        <w:rPr>
          <w:rFonts w:ascii="Corbel" w:hAnsi="Corbel" w:cs="Arial"/>
          <w:sz w:val="24"/>
          <w:szCs w:val="24"/>
        </w:rPr>
        <w:t>nºs</w:t>
      </w:r>
      <w:proofErr w:type="spellEnd"/>
      <w:r w:rsidRPr="00A733DD">
        <w:rPr>
          <w:rFonts w:ascii="Corbel" w:hAnsi="Corbel" w:cs="Arial"/>
          <w:sz w:val="24"/>
          <w:szCs w:val="24"/>
        </w:rPr>
        <w:t xml:space="preserve"> 001,002 e 003 em 23 de agosto de 2022.</w:t>
      </w:r>
      <w:r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>Os méritos ao recebimento das homenagens são indiscutíveis por se tratarem de pessoas reconhecidamente merecedoras e são exemplos na comunidade.</w:t>
      </w:r>
      <w:r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>Os tipos de honraria são previamente discriminados no Regimento Interno, seguindo o rito de aprovação do mesmo.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2.3 </w:t>
      </w:r>
      <w:r w:rsidRPr="00A733DD">
        <w:rPr>
          <w:rFonts w:ascii="Corbel" w:hAnsi="Corbel" w:cs="Arial"/>
          <w:sz w:val="24"/>
          <w:szCs w:val="24"/>
        </w:rPr>
        <w:t>A sessão solene será o momento de entrega das honrarias, momento previamente marcado para</w:t>
      </w:r>
      <w:r w:rsidR="00172D7F">
        <w:rPr>
          <w:rFonts w:ascii="Corbel" w:hAnsi="Corbel" w:cs="Arial"/>
          <w:sz w:val="24"/>
          <w:szCs w:val="24"/>
        </w:rPr>
        <w:t xml:space="preserve"> 27 de</w:t>
      </w:r>
      <w:proofErr w:type="gramStart"/>
      <w:r w:rsidR="00172D7F"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>outubro de 2022.</w:t>
      </w:r>
    </w:p>
    <w:p w:rsidR="002D07A1" w:rsidRPr="00A733D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3. </w:t>
      </w:r>
      <w:r w:rsidRPr="00A733DD">
        <w:rPr>
          <w:rFonts w:ascii="Corbel" w:hAnsi="Corbel" w:cs="Arial"/>
          <w:b/>
          <w:sz w:val="24"/>
          <w:szCs w:val="24"/>
        </w:rPr>
        <w:t>Do Fundamento Legal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3.1 </w:t>
      </w:r>
      <w:r w:rsidRPr="00A733DD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4.</w:t>
      </w:r>
      <w:proofErr w:type="gramEnd"/>
      <w:r w:rsidRPr="00A733DD">
        <w:rPr>
          <w:rFonts w:ascii="Corbel" w:hAnsi="Corbel" w:cs="Arial"/>
          <w:b/>
          <w:sz w:val="24"/>
          <w:szCs w:val="24"/>
        </w:rPr>
        <w:t>Da Despesa e  dos Recursos Orçamentários</w:t>
      </w:r>
      <w:r w:rsidRPr="00A733DD">
        <w:rPr>
          <w:rFonts w:ascii="Corbel" w:hAnsi="Corbel" w:cs="Arial"/>
          <w:sz w:val="24"/>
          <w:szCs w:val="24"/>
        </w:rPr>
        <w:t xml:space="preserve"> </w:t>
      </w:r>
    </w:p>
    <w:p w:rsidR="002D07A1" w:rsidRPr="00A733DD" w:rsidRDefault="002D07A1" w:rsidP="002D07A1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</w:t>
      </w:r>
      <w:r w:rsidRPr="00A733DD">
        <w:rPr>
          <w:rFonts w:ascii="Corbel" w:hAnsi="Corbel" w:cs="Arial"/>
          <w:sz w:val="24"/>
          <w:szCs w:val="24"/>
        </w:rPr>
        <w:t>1. A despesa com a execução do objeto será atendida pelo elemento de despesa nº 4.002 – Manutenção Com Recepções, Homenagens, Hospedagens e outros – 33903</w:t>
      </w:r>
      <w:r w:rsidR="00C87433">
        <w:rPr>
          <w:rFonts w:ascii="Corbel" w:hAnsi="Corbel" w:cs="Arial"/>
          <w:sz w:val="24"/>
          <w:szCs w:val="24"/>
        </w:rPr>
        <w:t>0</w:t>
      </w:r>
      <w:r w:rsidRPr="00A733DD">
        <w:rPr>
          <w:rFonts w:ascii="Corbel" w:hAnsi="Corbel" w:cs="Arial"/>
          <w:sz w:val="24"/>
          <w:szCs w:val="24"/>
        </w:rPr>
        <w:t xml:space="preserve"> – </w:t>
      </w:r>
      <w:r w:rsidR="00C87433">
        <w:rPr>
          <w:rFonts w:ascii="Corbel" w:hAnsi="Corbel" w:cs="Arial"/>
          <w:sz w:val="24"/>
          <w:szCs w:val="24"/>
        </w:rPr>
        <w:t>Material de Consumo</w:t>
      </w:r>
      <w:r w:rsidRPr="00A733DD">
        <w:rPr>
          <w:rFonts w:ascii="Corbel" w:hAnsi="Corbel" w:cs="Arial"/>
          <w:sz w:val="24"/>
          <w:szCs w:val="24"/>
        </w:rPr>
        <w:t xml:space="preserve"> – Ficha 00</w:t>
      </w:r>
      <w:r w:rsidR="00C87433">
        <w:rPr>
          <w:rFonts w:ascii="Corbel" w:hAnsi="Corbel" w:cs="Arial"/>
          <w:sz w:val="24"/>
          <w:szCs w:val="24"/>
        </w:rPr>
        <w:t>2</w:t>
      </w:r>
      <w:r w:rsidRPr="00A733DD">
        <w:rPr>
          <w:rFonts w:ascii="Corbel" w:hAnsi="Corbel" w:cs="Arial"/>
          <w:sz w:val="24"/>
          <w:szCs w:val="24"/>
        </w:rPr>
        <w:t>;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  </w:t>
      </w:r>
      <w:proofErr w:type="gramEnd"/>
      <w:r w:rsidRPr="00A733DD">
        <w:rPr>
          <w:rFonts w:ascii="Corbel" w:hAnsi="Corbel" w:cs="Arial"/>
          <w:sz w:val="24"/>
          <w:szCs w:val="24"/>
        </w:rPr>
        <w:t>339039 – Outros Serviços de Terceiros – Pessoa Jurídica – Ficha 005 ;– do Orçamento Municipal 2022.</w:t>
      </w:r>
    </w:p>
    <w:p w:rsidR="002D07A1" w:rsidRPr="00A733DD" w:rsidRDefault="002D07A1" w:rsidP="002D07A1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proofErr w:type="gramStart"/>
      <w:r>
        <w:rPr>
          <w:rStyle w:val="Forte"/>
          <w:rFonts w:ascii="Corbel" w:hAnsi="Corbel" w:cs="Arial"/>
          <w:color w:val="000000"/>
        </w:rPr>
        <w:t>5.</w:t>
      </w:r>
      <w:proofErr w:type="gramEnd"/>
      <w:r w:rsidRPr="00A733DD">
        <w:rPr>
          <w:rStyle w:val="Forte"/>
          <w:rFonts w:ascii="Corbel" w:hAnsi="Corbel" w:cs="Arial"/>
          <w:color w:val="000000"/>
        </w:rPr>
        <w:t>Da Documentação</w:t>
      </w:r>
    </w:p>
    <w:p w:rsidR="002D07A1" w:rsidRPr="00A733DD" w:rsidRDefault="002D07A1" w:rsidP="002D07A1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 xml:space="preserve">5.1 </w:t>
      </w:r>
      <w:r w:rsidRPr="00A733DD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trabalhista.</w:t>
      </w:r>
    </w:p>
    <w:p w:rsidR="002D07A1" w:rsidRPr="00A733DD" w:rsidRDefault="002D07A1" w:rsidP="002D07A1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A70E8A">
        <w:rPr>
          <w:rStyle w:val="Forte"/>
          <w:rFonts w:ascii="Corbel" w:hAnsi="Corbel" w:cs="Arial"/>
          <w:b w:val="0"/>
          <w:color w:val="000000"/>
        </w:rPr>
        <w:t>5.2</w:t>
      </w:r>
      <w:proofErr w:type="gramStart"/>
      <w:r w:rsidRPr="00A70E8A">
        <w:rPr>
          <w:rStyle w:val="Forte"/>
          <w:rFonts w:ascii="Corbel" w:hAnsi="Corbel" w:cs="Arial"/>
          <w:b w:val="0"/>
          <w:color w:val="000000"/>
        </w:rPr>
        <w:t xml:space="preserve">  </w:t>
      </w:r>
      <w:proofErr w:type="gramEnd"/>
      <w:r w:rsidRPr="00A70E8A">
        <w:rPr>
          <w:rStyle w:val="Forte"/>
          <w:rFonts w:ascii="Corbel" w:hAnsi="Corbel" w:cs="Arial"/>
          <w:b w:val="0"/>
          <w:color w:val="000000"/>
        </w:rPr>
        <w:t>A documentação mínima relativa à habilitação jurídica, à regularidade fiscal e trabalhista</w:t>
      </w:r>
      <w:r>
        <w:rPr>
          <w:rStyle w:val="Forte"/>
          <w:rFonts w:ascii="Corbel" w:hAnsi="Corbel" w:cs="Arial"/>
          <w:color w:val="000000"/>
        </w:rPr>
        <w:t xml:space="preserve"> </w:t>
      </w:r>
      <w:r>
        <w:rPr>
          <w:rFonts w:ascii="Corbel" w:hAnsi="Corbel" w:cs="Arial"/>
          <w:color w:val="000000"/>
        </w:rPr>
        <w:t xml:space="preserve"> consistirá em na</w:t>
      </w:r>
      <w:r w:rsidRPr="00A733DD">
        <w:rPr>
          <w:rFonts w:ascii="Corbel" w:hAnsi="Corbel" w:cs="Arial"/>
          <w:color w:val="000000"/>
        </w:rPr>
        <w:t xml:space="preserve"> cédula de identidade;  ato constitutivo, estatuto</w:t>
      </w:r>
      <w:r>
        <w:rPr>
          <w:rFonts w:ascii="Corbel" w:hAnsi="Corbel" w:cs="Arial"/>
          <w:color w:val="000000"/>
        </w:rPr>
        <w:t>/</w:t>
      </w:r>
      <w:r w:rsidRPr="00A733DD">
        <w:rPr>
          <w:rFonts w:ascii="Corbel" w:hAnsi="Corbel" w:cs="Arial"/>
          <w:color w:val="000000"/>
        </w:rPr>
        <w:t xml:space="preserve"> contrato social em vigor, devidamente registrado ou cópia do CNPJ ou requerimento de inscrição; prova de regularidade com a Fazenda Federal (CND); prova de regularidade com o FGTS e com a Justiça do Trabalho (CNDT).</w:t>
      </w:r>
    </w:p>
    <w:p w:rsidR="002D07A1" w:rsidRPr="00A733DD" w:rsidRDefault="002D07A1" w:rsidP="002D07A1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:rsidR="002D07A1" w:rsidRPr="00A733D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6.</w:t>
      </w:r>
      <w:proofErr w:type="gramEnd"/>
      <w:r w:rsidRPr="00A733DD">
        <w:rPr>
          <w:rFonts w:ascii="Corbel" w:hAnsi="Corbel" w:cs="Arial"/>
          <w:b/>
          <w:sz w:val="24"/>
          <w:szCs w:val="24"/>
        </w:rPr>
        <w:t xml:space="preserve">Da Vistoria </w:t>
      </w:r>
    </w:p>
    <w:p w:rsidR="002D07A1" w:rsidRPr="00A733DD" w:rsidRDefault="002D07A1" w:rsidP="002D07A1">
      <w:pPr>
        <w:pStyle w:val="PargrafodaLista"/>
        <w:ind w:left="0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6.1 </w:t>
      </w:r>
      <w:r w:rsidRPr="00A733DD">
        <w:rPr>
          <w:rFonts w:ascii="Corbel" w:hAnsi="Corbel" w:cs="Arial"/>
          <w:sz w:val="24"/>
          <w:szCs w:val="24"/>
        </w:rPr>
        <w:t xml:space="preserve">Não se </w:t>
      </w:r>
      <w:proofErr w:type="gramStart"/>
      <w:r w:rsidRPr="00A733DD">
        <w:rPr>
          <w:rFonts w:ascii="Corbel" w:hAnsi="Corbel" w:cs="Arial"/>
          <w:sz w:val="24"/>
          <w:szCs w:val="24"/>
        </w:rPr>
        <w:t>aplica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 ao objeto licitado.</w:t>
      </w:r>
    </w:p>
    <w:p w:rsidR="002D07A1" w:rsidRPr="000058B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lastRenderedPageBreak/>
        <w:t xml:space="preserve">7. </w:t>
      </w:r>
      <w:r w:rsidRPr="000058BD">
        <w:rPr>
          <w:rFonts w:ascii="Corbel" w:hAnsi="Corbel" w:cs="Arial"/>
          <w:b/>
          <w:sz w:val="24"/>
          <w:szCs w:val="24"/>
        </w:rPr>
        <w:t>Da Cotação prévia entre interessados do ramo</w:t>
      </w:r>
    </w:p>
    <w:p w:rsidR="00C46C07" w:rsidRDefault="00C46C07" w:rsidP="00C46C07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sz w:val="24"/>
          <w:szCs w:val="24"/>
          <w:lang w:eastAsia="pt-BR"/>
        </w:rPr>
        <w:t>MAPA DE PESQUISA DE MERCADO</w:t>
      </w:r>
    </w:p>
    <w:p w:rsidR="00C46C07" w:rsidRDefault="00C46C07" w:rsidP="00C46C07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Período: 28/09/2022 à 05/10/2022 </w:t>
      </w:r>
    </w:p>
    <w:p w:rsidR="00C46C07" w:rsidRDefault="00C46C07" w:rsidP="00C46C07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>
        <w:rPr>
          <w:rFonts w:ascii="Corbel" w:hAnsi="Corbel"/>
          <w:sz w:val="24"/>
          <w:szCs w:val="24"/>
        </w:rPr>
        <w:t xml:space="preserve">                             </w:t>
      </w:r>
    </w:p>
    <w:tbl>
      <w:tblPr>
        <w:tblpPr w:leftFromText="141" w:rightFromText="141" w:bottomFromText="200" w:vertAnchor="text" w:horzAnchor="page" w:tblpX="893" w:tblpY="237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1"/>
        <w:gridCol w:w="1364"/>
        <w:gridCol w:w="643"/>
        <w:gridCol w:w="701"/>
        <w:gridCol w:w="626"/>
        <w:gridCol w:w="719"/>
        <w:gridCol w:w="1074"/>
        <w:gridCol w:w="126"/>
        <w:gridCol w:w="948"/>
      </w:tblGrid>
      <w:tr w:rsidR="00C46C07" w:rsidTr="00C46C07">
        <w:trPr>
          <w:trHeight w:val="57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Helvécio da Silva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Piovezana</w:t>
            </w:r>
            <w:proofErr w:type="spellEnd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&amp; Martins </w:t>
            </w:r>
            <w:proofErr w:type="spellStart"/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Ltda</w:t>
            </w:r>
            <w:proofErr w:type="spellEnd"/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Banco de Preços</w:t>
            </w:r>
          </w:p>
          <w:p w:rsidR="00C46C07" w:rsidRDefault="00C46C07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TCEMG 05/10/2022</w:t>
            </w:r>
          </w:p>
          <w:p w:rsidR="00C46C07" w:rsidRDefault="00C46C07">
            <w:pPr>
              <w:spacing w:after="0" w:line="240" w:lineRule="auto"/>
              <w:ind w:left="-107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Preço máximo</w:t>
            </w:r>
          </w:p>
        </w:tc>
      </w:tr>
      <w:tr w:rsidR="00C46C07" w:rsidTr="00C46C07">
        <w:trPr>
          <w:trHeight w:val="186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46C07" w:rsidRDefault="00C46C07">
            <w:pPr>
              <w:jc w:val="both"/>
              <w:rPr>
                <w:rFonts w:cs="Times New Roman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Unit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Global</w:t>
            </w:r>
          </w:p>
        </w:tc>
      </w:tr>
      <w:tr w:rsidR="00C46C07" w:rsidTr="00C46C07">
        <w:trPr>
          <w:trHeight w:val="2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8,59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85,90</w:t>
            </w:r>
          </w:p>
        </w:tc>
      </w:tr>
      <w:tr w:rsidR="00C46C07" w:rsidTr="00C46C07">
        <w:trPr>
          <w:trHeight w:val="11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10 - Unidade de fornecimento: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5,99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59,90</w:t>
            </w:r>
          </w:p>
        </w:tc>
      </w:tr>
      <w:tr w:rsidR="00C46C07" w:rsidTr="00C46C07">
        <w:trPr>
          <w:trHeight w:val="4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10;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6,80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12,70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127,00</w:t>
            </w:r>
          </w:p>
        </w:tc>
      </w:tr>
      <w:tr w:rsidR="00C46C07" w:rsidTr="00C46C07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>
              <w:rPr>
                <w:rFonts w:ascii="Corbel" w:hAnsi="Corbel" w:cs="Calibri"/>
                <w:sz w:val="18"/>
                <w:szCs w:val="18"/>
              </w:rPr>
              <w:t>outros.Embalagem</w:t>
            </w:r>
            <w:proofErr w:type="spellEnd"/>
            <w:r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28 caixas, sendo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137,20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134,40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encontrado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encontrado</w:t>
            </w:r>
          </w:p>
        </w:tc>
      </w:tr>
      <w:tr w:rsidR="00C46C07" w:rsidTr="00C46C07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0,99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396,00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1.600,00</w:t>
            </w:r>
          </w:p>
        </w:tc>
      </w:tr>
      <w:tr w:rsidR="00C46C07" w:rsidTr="00C46C07">
        <w:trPr>
          <w:trHeight w:val="63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Times New Roman"/>
                <w:sz w:val="18"/>
                <w:szCs w:val="18"/>
              </w:rPr>
              <w:t>Bandeja laminada prata número 5</w:t>
            </w:r>
            <w:proofErr w:type="gramStart"/>
            <w:r>
              <w:rPr>
                <w:rFonts w:ascii="Corbel" w:hAnsi="Corbel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Times New Roman"/>
                <w:sz w:val="18"/>
                <w:szCs w:val="18"/>
              </w:rPr>
              <w:t xml:space="preserve">para servir alimentos.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30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161,70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2,50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75,00</w:t>
            </w:r>
          </w:p>
        </w:tc>
      </w:tr>
      <w:tr w:rsidR="00C46C07" w:rsidTr="00C46C07">
        <w:trPr>
          <w:trHeight w:val="7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1.500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88,50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84,00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75,00</w:t>
            </w:r>
          </w:p>
        </w:tc>
      </w:tr>
      <w:tr w:rsidR="00C46C07" w:rsidTr="00C46C07">
        <w:trPr>
          <w:trHeight w:val="7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C46C07" w:rsidRDefault="00C46C07"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1,85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14,80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4,99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49,90</w:t>
            </w:r>
          </w:p>
        </w:tc>
      </w:tr>
      <w:tr w:rsidR="00C46C07" w:rsidTr="00C46C07">
        <w:trPr>
          <w:trHeight w:val="7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100 litros com 25 unidades</w:t>
            </w:r>
          </w:p>
          <w:p w:rsidR="00C46C07" w:rsidRDefault="00C46C0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rolos (unidades)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163,00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69,00</w:t>
            </w: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Por </w:t>
            </w:r>
            <w:proofErr w:type="spell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pct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690,00</w:t>
            </w:r>
          </w:p>
        </w:tc>
      </w:tr>
      <w:tr w:rsidR="00C46C07" w:rsidTr="00C46C07">
        <w:trPr>
          <w:trHeight w:val="7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169,00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17,99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07" w:rsidRDefault="00C46C07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179,90</w:t>
            </w:r>
          </w:p>
        </w:tc>
      </w:tr>
    </w:tbl>
    <w:p w:rsidR="00C46C07" w:rsidRDefault="00C46C07" w:rsidP="00C46C07">
      <w:pPr>
        <w:tabs>
          <w:tab w:val="left" w:pos="5569"/>
        </w:tabs>
        <w:spacing w:after="0" w:line="240" w:lineRule="auto"/>
        <w:jc w:val="center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Empresas que participaram da cotação de preço</w:t>
      </w:r>
    </w:p>
    <w:p w:rsidR="00C46C07" w:rsidRDefault="00C46C07" w:rsidP="00C46C0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Helvécio da Silva – 1º classificado nos itens: 01,09 e 10 = R$245,00</w:t>
      </w:r>
    </w:p>
    <w:p w:rsidR="00C46C07" w:rsidRDefault="00C46C07" w:rsidP="00C46C0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sz w:val="18"/>
          <w:szCs w:val="18"/>
        </w:rPr>
        <w:t>Piovezana</w:t>
      </w:r>
      <w:proofErr w:type="spellEnd"/>
      <w:r>
        <w:rPr>
          <w:rFonts w:ascii="Corbel" w:hAnsi="Corbel"/>
          <w:sz w:val="18"/>
          <w:szCs w:val="18"/>
        </w:rPr>
        <w:t xml:space="preserve"> &amp; Martins </w:t>
      </w:r>
      <w:proofErr w:type="spellStart"/>
      <w:r>
        <w:rPr>
          <w:rFonts w:ascii="Corbel" w:hAnsi="Corbel"/>
          <w:sz w:val="18"/>
          <w:szCs w:val="18"/>
        </w:rPr>
        <w:t>Ltda</w:t>
      </w:r>
      <w:proofErr w:type="spellEnd"/>
      <w:r>
        <w:rPr>
          <w:rFonts w:ascii="Corbel" w:hAnsi="Corbel"/>
          <w:sz w:val="18"/>
          <w:szCs w:val="18"/>
        </w:rPr>
        <w:t xml:space="preserve"> nos itens: </w:t>
      </w:r>
      <w:proofErr w:type="gramStart"/>
      <w:r>
        <w:rPr>
          <w:rFonts w:ascii="Corbel" w:hAnsi="Corbel"/>
          <w:sz w:val="18"/>
          <w:szCs w:val="18"/>
        </w:rPr>
        <w:t>02,</w:t>
      </w:r>
      <w:proofErr w:type="gramEnd"/>
      <w:r>
        <w:rPr>
          <w:rFonts w:ascii="Corbel" w:hAnsi="Corbel"/>
          <w:sz w:val="18"/>
          <w:szCs w:val="18"/>
        </w:rPr>
        <w:t>03,04,05,06,07 e 08 = R$1.023,90</w:t>
      </w:r>
    </w:p>
    <w:p w:rsidR="00C46C07" w:rsidRDefault="00C46C07" w:rsidP="00C46C0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Pesquisa junto ao Banco de Preços do TCEMG em 05/10/2022</w:t>
      </w:r>
    </w:p>
    <w:p w:rsidR="00172D7F" w:rsidRPr="003875EB" w:rsidRDefault="00172D7F" w:rsidP="00172D7F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2D07A1" w:rsidRPr="00A733D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Importante: </w:t>
      </w:r>
      <w:r w:rsidR="00C87433">
        <w:rPr>
          <w:rFonts w:ascii="Corbel" w:hAnsi="Corbel" w:cs="Arial"/>
          <w:b/>
          <w:sz w:val="24"/>
          <w:szCs w:val="24"/>
        </w:rPr>
        <w:t>As bebidas</w:t>
      </w:r>
      <w:r>
        <w:rPr>
          <w:rFonts w:ascii="Corbel" w:hAnsi="Corbel" w:cs="Arial"/>
          <w:b/>
          <w:sz w:val="24"/>
          <w:szCs w:val="24"/>
        </w:rPr>
        <w:t xml:space="preserve"> deverão ser entregues </w:t>
      </w:r>
      <w:r w:rsidR="00C87433">
        <w:rPr>
          <w:rFonts w:ascii="Corbel" w:hAnsi="Corbel" w:cs="Arial"/>
          <w:b/>
          <w:sz w:val="24"/>
          <w:szCs w:val="24"/>
        </w:rPr>
        <w:t>devidamente geladas</w:t>
      </w:r>
      <w:r>
        <w:rPr>
          <w:rFonts w:ascii="Corbel" w:hAnsi="Corbel" w:cs="Arial"/>
          <w:b/>
          <w:sz w:val="24"/>
          <w:szCs w:val="24"/>
        </w:rPr>
        <w:t xml:space="preserve"> em data de 27/10/2022, horário das 16 horas, à </w:t>
      </w:r>
      <w:proofErr w:type="gramStart"/>
      <w:r>
        <w:rPr>
          <w:rFonts w:ascii="Corbel" w:hAnsi="Corbel" w:cs="Arial"/>
          <w:b/>
          <w:sz w:val="24"/>
          <w:szCs w:val="24"/>
        </w:rPr>
        <w:t>rua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Professor José Sátiro de Melo, 85, centro, Piedade de Ponte Nova/MG, em condições de serem servidos a partir das 20 horas </w:t>
      </w:r>
      <w:proofErr w:type="gramStart"/>
      <w:r>
        <w:rPr>
          <w:rFonts w:ascii="Corbel" w:hAnsi="Corbel" w:cs="Arial"/>
          <w:b/>
          <w:sz w:val="24"/>
          <w:szCs w:val="24"/>
        </w:rPr>
        <w:t>desta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data. </w:t>
      </w:r>
    </w:p>
    <w:p w:rsidR="002D07A1" w:rsidRPr="00A733DD" w:rsidRDefault="002D07A1" w:rsidP="002D07A1">
      <w:pPr>
        <w:ind w:left="-567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8. </w:t>
      </w:r>
      <w:r w:rsidRPr="00A733DD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:rsidR="002D07A1" w:rsidRDefault="002D07A1" w:rsidP="002D07A1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 w:rsidRPr="00A70E8A">
        <w:rPr>
          <w:rFonts w:ascii="Corbel" w:hAnsi="Corbel" w:cs="Arial"/>
          <w:sz w:val="24"/>
          <w:szCs w:val="24"/>
        </w:rPr>
        <w:t>8.1 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relacionado.</w:t>
      </w:r>
    </w:p>
    <w:p w:rsidR="002D07A1" w:rsidRDefault="002D07A1" w:rsidP="002D07A1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2D07A1" w:rsidRDefault="002D07A1" w:rsidP="002D07A1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9. </w:t>
      </w:r>
      <w:r w:rsidR="00970CD0">
        <w:rPr>
          <w:rFonts w:ascii="Corbel" w:hAnsi="Corbel" w:cs="Arial"/>
          <w:sz w:val="24"/>
          <w:szCs w:val="24"/>
        </w:rPr>
        <w:t>No pr</w:t>
      </w:r>
      <w:r>
        <w:rPr>
          <w:rFonts w:ascii="Corbel" w:hAnsi="Corbel" w:cs="Arial"/>
          <w:sz w:val="24"/>
          <w:szCs w:val="24"/>
        </w:rPr>
        <w:t xml:space="preserve">esente processo a minuta de contrato </w:t>
      </w:r>
      <w:r w:rsidR="00970CD0">
        <w:rPr>
          <w:rFonts w:ascii="Corbel" w:hAnsi="Corbel" w:cs="Arial"/>
          <w:sz w:val="24"/>
          <w:szCs w:val="24"/>
        </w:rPr>
        <w:t>foi dispensada por serem itens de pronta-</w:t>
      </w:r>
      <w:proofErr w:type="gramStart"/>
      <w:r w:rsidR="00970CD0">
        <w:rPr>
          <w:rFonts w:ascii="Corbel" w:hAnsi="Corbel" w:cs="Arial"/>
          <w:sz w:val="24"/>
          <w:szCs w:val="24"/>
        </w:rPr>
        <w:t>entrega comumente consumidas</w:t>
      </w:r>
      <w:proofErr w:type="gramEnd"/>
      <w:r w:rsidR="00970CD0">
        <w:rPr>
          <w:rFonts w:ascii="Corbel" w:hAnsi="Corbel" w:cs="Arial"/>
          <w:sz w:val="24"/>
          <w:szCs w:val="24"/>
        </w:rPr>
        <w:t xml:space="preserve"> pelo órgão municipal.</w:t>
      </w:r>
    </w:p>
    <w:p w:rsidR="002D07A1" w:rsidRDefault="002D07A1" w:rsidP="002D07A1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Piedade de Ponte Nova, </w:t>
      </w:r>
      <w:r w:rsidR="00C87433">
        <w:rPr>
          <w:rFonts w:ascii="Corbel" w:hAnsi="Corbel" w:cs="Arial"/>
          <w:sz w:val="24"/>
          <w:szCs w:val="24"/>
        </w:rPr>
        <w:t>0</w:t>
      </w:r>
      <w:r w:rsidR="00172D7F">
        <w:rPr>
          <w:rFonts w:ascii="Corbel" w:hAnsi="Corbel" w:cs="Arial"/>
          <w:sz w:val="24"/>
          <w:szCs w:val="24"/>
        </w:rPr>
        <w:t>5</w:t>
      </w:r>
      <w:r w:rsidR="00C87433">
        <w:rPr>
          <w:rFonts w:ascii="Corbel" w:hAnsi="Corbel" w:cs="Arial"/>
          <w:sz w:val="24"/>
          <w:szCs w:val="24"/>
        </w:rPr>
        <w:t xml:space="preserve"> de outubro</w:t>
      </w:r>
      <w:r>
        <w:rPr>
          <w:rFonts w:ascii="Corbel" w:hAnsi="Corbel" w:cs="Arial"/>
          <w:sz w:val="24"/>
          <w:szCs w:val="24"/>
        </w:rPr>
        <w:t xml:space="preserve"> de </w:t>
      </w:r>
      <w:proofErr w:type="gramStart"/>
      <w:r>
        <w:rPr>
          <w:rFonts w:ascii="Corbel" w:hAnsi="Corbel" w:cs="Arial"/>
          <w:sz w:val="24"/>
          <w:szCs w:val="24"/>
        </w:rPr>
        <w:t>2022</w:t>
      </w:r>
      <w:proofErr w:type="gramEnd"/>
    </w:p>
    <w:p w:rsidR="002D07A1" w:rsidRDefault="002D07A1" w:rsidP="002D07A1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</w:p>
    <w:p w:rsidR="002D07A1" w:rsidRDefault="002D07A1" w:rsidP="00970CD0">
      <w:pPr>
        <w:pStyle w:val="PargrafodaLista"/>
        <w:ind w:left="-567"/>
        <w:jc w:val="center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  <w:bookmarkStart w:id="0" w:name="_GoBack"/>
    </w:p>
    <w:bookmarkEnd w:id="0"/>
    <w:p w:rsidR="002D07A1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</w:p>
    <w:p w:rsidR="002D07A1" w:rsidRDefault="002D07A1" w:rsidP="002D07A1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</w:p>
    <w:p w:rsidR="002D07A1" w:rsidRPr="00A733DD" w:rsidRDefault="002D07A1" w:rsidP="002D07A1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586493" w:rsidRDefault="002D07A1" w:rsidP="00586493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  <w:r w:rsidR="00BD5B21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:</w:t>
      </w:r>
      <w:r w:rsidR="00BD5B21" w:rsidRPr="00BD5B21">
        <w:rPr>
          <w:rFonts w:ascii="Corbel" w:hAnsi="Corbel"/>
          <w:sz w:val="24"/>
          <w:szCs w:val="24"/>
        </w:rPr>
        <w:t xml:space="preserve"> </w:t>
      </w:r>
      <w:r w:rsidR="00BD5B21">
        <w:rPr>
          <w:rFonts w:ascii="Corbel" w:hAnsi="Corbel"/>
          <w:sz w:val="24"/>
          <w:szCs w:val="24"/>
        </w:rPr>
        <w:t>Bebidas e outros itens</w:t>
      </w:r>
      <w:r w:rsidR="00BD5B21" w:rsidRPr="00E76ACD">
        <w:rPr>
          <w:rFonts w:ascii="Corbel" w:hAnsi="Corbel"/>
          <w:sz w:val="24"/>
          <w:szCs w:val="24"/>
        </w:rPr>
        <w:t xml:space="preserve"> de </w:t>
      </w:r>
      <w:r w:rsidR="00BD5B21">
        <w:rPr>
          <w:rFonts w:ascii="Corbel" w:hAnsi="Corbel"/>
          <w:sz w:val="24"/>
          <w:szCs w:val="24"/>
        </w:rPr>
        <w:t xml:space="preserve"> </w:t>
      </w:r>
      <w:proofErr w:type="gramStart"/>
      <w:r w:rsidR="00BD5B21">
        <w:rPr>
          <w:rFonts w:ascii="Corbel" w:hAnsi="Corbel"/>
          <w:sz w:val="24"/>
          <w:szCs w:val="24"/>
        </w:rPr>
        <w:t>buffet</w:t>
      </w:r>
      <w:proofErr w:type="gramEnd"/>
      <w:r w:rsidR="00BD5B21" w:rsidRPr="00E76ACD">
        <w:rPr>
          <w:rFonts w:ascii="Corbel" w:hAnsi="Corbel"/>
          <w:sz w:val="24"/>
          <w:szCs w:val="24"/>
        </w:rPr>
        <w:t xml:space="preserve">  </w:t>
      </w:r>
      <w:r w:rsidR="00BD5B21">
        <w:rPr>
          <w:rFonts w:ascii="Corbel" w:hAnsi="Corbel"/>
          <w:sz w:val="24"/>
          <w:szCs w:val="24"/>
        </w:rPr>
        <w:t xml:space="preserve">para </w:t>
      </w:r>
      <w:r w:rsidR="00BD5B21" w:rsidRPr="00E76ACD">
        <w:rPr>
          <w:rFonts w:ascii="Corbel" w:hAnsi="Corbel"/>
          <w:sz w:val="24"/>
          <w:szCs w:val="24"/>
        </w:rPr>
        <w:t xml:space="preserve"> o evento de Honra ao Mérito/Cidadão Honorário/Denominação do Plenário, da Câmara Municipal de Piedade de Ponte Nova/MG, de acordo com as especificações constante do termo de referência.</w:t>
      </w:r>
    </w:p>
    <w:p w:rsidR="002D07A1" w:rsidRDefault="002D07A1" w:rsidP="00C46C07">
      <w:pPr>
        <w:contextualSpacing/>
        <w:jc w:val="center"/>
        <w:rPr>
          <w:rFonts w:ascii="Corbel" w:eastAsia="Calibri" w:hAnsi="Corbel" w:cs="Times New Roman"/>
          <w:sz w:val="18"/>
          <w:szCs w:val="18"/>
        </w:rPr>
      </w:pPr>
    </w:p>
    <w:p w:rsidR="002D07A1" w:rsidRDefault="002D07A1" w:rsidP="002D07A1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</w:p>
    <w:p w:rsidR="002D07A1" w:rsidRPr="00A733DD" w:rsidRDefault="002D07A1" w:rsidP="002D07A1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</w:t>
      </w:r>
      <w:r w:rsidR="00586493" w:rsidRPr="00586493">
        <w:rPr>
          <w:rFonts w:ascii="Corbel" w:eastAsia="Times New Roman" w:hAnsi="Corbel" w:cs="Arial"/>
          <w:sz w:val="24"/>
          <w:szCs w:val="24"/>
          <w:lang w:eastAsia="pt-BR"/>
        </w:rPr>
        <w:t xml:space="preserve"> </w:t>
      </w:r>
      <w:r w:rsidR="00586493">
        <w:rPr>
          <w:rFonts w:ascii="Corbel" w:eastAsia="Times New Roman" w:hAnsi="Corbel" w:cs="Arial"/>
          <w:sz w:val="24"/>
          <w:szCs w:val="24"/>
          <w:lang w:eastAsia="pt-BR"/>
        </w:rPr>
        <w:t>As bebidas serão entregues geladas no dia 27 de outubro de 2022, horário das 16 horas, prontas para uso nesta ocasião.</w:t>
      </w:r>
      <w:r>
        <w:rPr>
          <w:rFonts w:ascii="Corbel" w:hAnsi="Corbel" w:cs="Arial"/>
          <w:b/>
          <w:sz w:val="24"/>
          <w:szCs w:val="24"/>
        </w:rPr>
        <w:t xml:space="preserve"> </w:t>
      </w:r>
    </w:p>
    <w:p w:rsidR="002D07A1" w:rsidRPr="00A70E8A" w:rsidRDefault="002D07A1" w:rsidP="002D07A1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2D07A1" w:rsidRPr="00A70E8A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2D07A1" w:rsidRPr="00A70E8A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 w:rsidR="00172D7F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11</w:t>
      </w: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/10/2022,  às 14:00h </w:t>
      </w:r>
    </w:p>
    <w:p w:rsidR="002D07A1" w:rsidRPr="00A70E8A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A70E8A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2D07A1" w:rsidRPr="00A70E8A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2D07A1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2D07A1" w:rsidRPr="00A70E8A" w:rsidRDefault="002D07A1" w:rsidP="002D07A1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Aviso </w:t>
      </w:r>
    </w:p>
    <w:p w:rsidR="002D07A1" w:rsidRPr="00A733DD" w:rsidRDefault="002D07A1" w:rsidP="002D07A1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2D07A1" w:rsidRDefault="002D07A1" w:rsidP="002D07A1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Modelo de Proposta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/Orçamento </w:t>
      </w:r>
    </w:p>
    <w:p w:rsidR="00172D7F" w:rsidRPr="00A733DD" w:rsidRDefault="00172D7F" w:rsidP="002D07A1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contrato: foi dispensada por tratar-se de itens de pronta-entrega</w:t>
      </w:r>
    </w:p>
    <w:p w:rsidR="002D07A1" w:rsidRPr="00A733DD" w:rsidRDefault="002D07A1" w:rsidP="002D07A1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Mapa de Pesquisa de preço</w:t>
      </w:r>
    </w:p>
    <w:p w:rsidR="002D07A1" w:rsidRPr="00A733DD" w:rsidRDefault="002D07A1" w:rsidP="002D07A1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2D07A1" w:rsidRPr="00A733DD" w:rsidRDefault="002D07A1" w:rsidP="002D07A1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2D07A1" w:rsidRPr="00A733DD" w:rsidRDefault="002D07A1" w:rsidP="002D07A1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2D07A1" w:rsidRPr="00A733DD" w:rsidRDefault="002D07A1" w:rsidP="002D07A1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2D07A1" w:rsidRPr="00A733DD" w:rsidRDefault="002D07A1" w:rsidP="002D07A1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2D07A1" w:rsidRPr="00A733DD" w:rsidRDefault="002D07A1" w:rsidP="002D07A1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2D07A1" w:rsidRPr="00A733DD" w:rsidRDefault="002D07A1" w:rsidP="002D07A1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2D07A1" w:rsidRPr="00A733DD" w:rsidRDefault="002D07A1" w:rsidP="002D07A1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2D07A1" w:rsidRPr="00A733DD" w:rsidRDefault="002D07A1" w:rsidP="002D07A1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2D07A1" w:rsidRPr="00A733DD" w:rsidRDefault="002D07A1" w:rsidP="002D07A1">
      <w:pPr>
        <w:jc w:val="center"/>
        <w:rPr>
          <w:rFonts w:ascii="Corbel" w:hAnsi="Corbel" w:cs="Arial"/>
          <w:sz w:val="24"/>
          <w:szCs w:val="24"/>
        </w:rPr>
      </w:pPr>
    </w:p>
    <w:p w:rsidR="00654833" w:rsidRPr="00A733DD" w:rsidRDefault="00654833" w:rsidP="00654833">
      <w:pPr>
        <w:jc w:val="both"/>
        <w:rPr>
          <w:rFonts w:ascii="Corbel" w:hAnsi="Corbel" w:cs="Arial"/>
          <w:sz w:val="24"/>
          <w:szCs w:val="24"/>
        </w:rPr>
      </w:pPr>
      <w:r>
        <w:t xml:space="preserve">Importante: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013/2022 nos termos da Lei Federal nº 14.133 de 2021.</w:t>
      </w:r>
    </w:p>
    <w:p w:rsidR="002D07A1" w:rsidRPr="00A733DD" w:rsidRDefault="002D07A1" w:rsidP="002D07A1">
      <w:pPr>
        <w:jc w:val="center"/>
        <w:rPr>
          <w:rFonts w:ascii="Corbel" w:hAnsi="Corbel" w:cs="Arial"/>
          <w:sz w:val="24"/>
          <w:szCs w:val="24"/>
        </w:rPr>
      </w:pPr>
    </w:p>
    <w:p w:rsidR="002D07A1" w:rsidRPr="00A733DD" w:rsidRDefault="002D07A1" w:rsidP="002D07A1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2D07A1" w:rsidRPr="00A733DD" w:rsidRDefault="002D07A1" w:rsidP="002D07A1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PROPOSTA</w:t>
      </w:r>
      <w:r w:rsidRPr="00A733DD">
        <w:rPr>
          <w:rFonts w:ascii="Corbel" w:eastAsia="Arial Unicode MS" w:hAnsi="Corbel" w:cs="Arial"/>
          <w:b/>
          <w:bCs/>
          <w:sz w:val="24"/>
          <w:szCs w:val="24"/>
        </w:rPr>
        <w:t xml:space="preserve"> / ORÇAMENTO ADICIONAL</w:t>
      </w:r>
    </w:p>
    <w:p w:rsidR="002D07A1" w:rsidRPr="00A733DD" w:rsidRDefault="002D07A1" w:rsidP="002D07A1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2D07A1" w:rsidRPr="00A733DD" w:rsidRDefault="002D07A1" w:rsidP="002D07A1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Calibri" w:hAnsi="Corbel" w:cs="Arial"/>
          <w:b/>
          <w:sz w:val="24"/>
          <w:szCs w:val="24"/>
        </w:rPr>
        <w:t>OBJETO</w:t>
      </w:r>
      <w:r w:rsidRPr="00A733DD">
        <w:rPr>
          <w:rFonts w:ascii="Corbel" w:eastAsia="Calibri" w:hAnsi="Corbel" w:cs="Arial"/>
          <w:sz w:val="24"/>
          <w:szCs w:val="24"/>
        </w:rPr>
        <w:t xml:space="preserve">: </w:t>
      </w:r>
      <w:r w:rsidR="00BD5B21">
        <w:rPr>
          <w:rFonts w:ascii="Corbel" w:hAnsi="Corbel"/>
          <w:sz w:val="24"/>
          <w:szCs w:val="24"/>
        </w:rPr>
        <w:t>Bebidas e outros itens</w:t>
      </w:r>
      <w:r w:rsidR="00BD5B21" w:rsidRPr="00E76ACD">
        <w:rPr>
          <w:rFonts w:ascii="Corbel" w:hAnsi="Corbel"/>
          <w:sz w:val="24"/>
          <w:szCs w:val="24"/>
        </w:rPr>
        <w:t xml:space="preserve"> de </w:t>
      </w:r>
      <w:r w:rsidR="00BD5B21">
        <w:rPr>
          <w:rFonts w:ascii="Corbel" w:hAnsi="Corbel"/>
          <w:sz w:val="24"/>
          <w:szCs w:val="24"/>
        </w:rPr>
        <w:t xml:space="preserve"> </w:t>
      </w:r>
      <w:proofErr w:type="gramStart"/>
      <w:r w:rsidR="00BD5B21">
        <w:rPr>
          <w:rFonts w:ascii="Corbel" w:hAnsi="Corbel"/>
          <w:sz w:val="24"/>
          <w:szCs w:val="24"/>
        </w:rPr>
        <w:t>buffet</w:t>
      </w:r>
      <w:proofErr w:type="gramEnd"/>
      <w:r w:rsidR="00BD5B21">
        <w:rPr>
          <w:rFonts w:ascii="Corbel" w:hAnsi="Corbel"/>
          <w:sz w:val="24"/>
          <w:szCs w:val="24"/>
        </w:rPr>
        <w:t xml:space="preserve"> para </w:t>
      </w:r>
      <w:r w:rsidR="00BD5B21" w:rsidRPr="00E76ACD">
        <w:rPr>
          <w:rFonts w:ascii="Corbel" w:hAnsi="Corbel"/>
          <w:sz w:val="24"/>
          <w:szCs w:val="24"/>
        </w:rPr>
        <w:t xml:space="preserve"> o evento de Honra ao Mérito/Cidadão Honorário/Denominação do Plenário, da Câmara Municipal de Piedade de Ponte Nova/MG, de acordo com as especificações constante do termo de referência.</w:t>
      </w:r>
    </w:p>
    <w:p w:rsidR="002D07A1" w:rsidRPr="00A733DD" w:rsidRDefault="002D07A1" w:rsidP="002D07A1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2D07A1" w:rsidRPr="00A733DD" w:rsidRDefault="002D07A1" w:rsidP="002D07A1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Ramo de atividade da empresa/p</w:t>
      </w:r>
      <w:r>
        <w:rPr>
          <w:rFonts w:ascii="Corbel" w:hAnsi="Corbel" w:cs="Arial"/>
          <w:sz w:val="24"/>
          <w:szCs w:val="24"/>
        </w:rPr>
        <w:t>essoa física  especializada em alimentos</w:t>
      </w:r>
      <w:r w:rsidR="00BD5B21">
        <w:rPr>
          <w:rFonts w:ascii="Corbel" w:hAnsi="Corbel" w:cs="Arial"/>
          <w:sz w:val="24"/>
          <w:szCs w:val="24"/>
        </w:rPr>
        <w:t>/bebidas</w:t>
      </w:r>
      <w:r>
        <w:rPr>
          <w:rFonts w:ascii="Corbel" w:hAnsi="Corbel" w:cs="Arial"/>
          <w:sz w:val="24"/>
          <w:szCs w:val="24"/>
        </w:rPr>
        <w:t xml:space="preserve"> e afins.</w:t>
      </w:r>
      <w:r w:rsidRPr="00A733DD">
        <w:rPr>
          <w:rFonts w:ascii="Corbel" w:hAnsi="Corbel" w:cs="Arial"/>
          <w:sz w:val="24"/>
          <w:szCs w:val="24"/>
        </w:rPr>
        <w:t xml:space="preserve"> </w:t>
      </w:r>
    </w:p>
    <w:p w:rsidR="002D07A1" w:rsidRPr="00A733DD" w:rsidRDefault="002D07A1" w:rsidP="002D07A1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2D07A1" w:rsidRPr="00A733DD" w:rsidRDefault="002D07A1" w:rsidP="002D07A1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2D07A1" w:rsidRDefault="002D07A1" w:rsidP="002D07A1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BD5B21" w:rsidRDefault="00BD5B21" w:rsidP="002D07A1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A1295C" w:rsidRPr="003875EB" w:rsidRDefault="00A1295C" w:rsidP="00A1295C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5"/>
        <w:gridCol w:w="1886"/>
        <w:gridCol w:w="1256"/>
        <w:gridCol w:w="1746"/>
      </w:tblGrid>
      <w:tr w:rsidR="00A1295C" w:rsidRPr="003875EB" w:rsidTr="00D323CE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</w:p>
        </w:tc>
      </w:tr>
      <w:tr w:rsidR="00A1295C" w:rsidRPr="003875EB" w:rsidTr="00D323CE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5C" w:rsidRPr="003875EB" w:rsidRDefault="00A1295C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  <w:p w:rsidR="00A1295C" w:rsidRPr="003875EB" w:rsidRDefault="00A1295C" w:rsidP="00D32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3875E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A1295C" w:rsidRPr="006C211B" w:rsidTr="00D323CE">
        <w:trPr>
          <w:trHeight w:val="11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10 - 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4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10;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 w:rsidRPr="006C211B"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 w:rsidRPr="006C211B"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outros</w:t>
            </w:r>
            <w:r>
              <w:rPr>
                <w:rFonts w:ascii="Corbel" w:hAnsi="Corbel" w:cs="Calibri"/>
                <w:sz w:val="18"/>
                <w:szCs w:val="18"/>
              </w:rPr>
              <w:t>.</w:t>
            </w:r>
            <w:r w:rsidRPr="006C211B">
              <w:rPr>
                <w:rFonts w:ascii="Corbel" w:hAnsi="Corbel" w:cs="Calibri"/>
                <w:sz w:val="18"/>
                <w:szCs w:val="18"/>
              </w:rPr>
              <w:t>Embalagem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28 caixas, sendo </w:t>
            </w:r>
            <w:proofErr w:type="gramStart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7</w:t>
            </w:r>
            <w:proofErr w:type="gramEnd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6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>Bandeja laminada prata número 5</w:t>
            </w:r>
            <w:proofErr w:type="gramStart"/>
            <w:r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proofErr w:type="gramEnd"/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para servir alimentos.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30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1.500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Pr="006C211B" w:rsidRDefault="00A1295C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A1295C" w:rsidRPr="006C211B" w:rsidRDefault="00A1295C" w:rsidP="00D323CE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Default="00A1295C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100 litros com 25 unidades</w:t>
            </w:r>
          </w:p>
          <w:p w:rsidR="00A1295C" w:rsidRPr="006C211B" w:rsidRDefault="00A1295C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rolos (unidades)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A1295C" w:rsidRPr="006C211B" w:rsidTr="00D323CE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C" w:rsidRDefault="00A1295C" w:rsidP="00D323C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C" w:rsidRPr="006C211B" w:rsidRDefault="00A1295C" w:rsidP="00D323CE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A1295C" w:rsidRPr="003875EB" w:rsidRDefault="00A1295C" w:rsidP="00A129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3875EB">
        <w:rPr>
          <w:rFonts w:ascii="Corbel" w:hAnsi="Corbel"/>
          <w:sz w:val="24"/>
          <w:szCs w:val="24"/>
        </w:rPr>
        <w:t>Obs.</w:t>
      </w:r>
    </w:p>
    <w:p w:rsidR="00A1295C" w:rsidRPr="003875EB" w:rsidRDefault="00A1295C" w:rsidP="00A129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A1295C" w:rsidRPr="003875EB" w:rsidRDefault="00A1295C" w:rsidP="00A1295C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3875EB">
        <w:rPr>
          <w:rFonts w:ascii="Corbel" w:hAnsi="Corbel"/>
          <w:sz w:val="24"/>
          <w:szCs w:val="24"/>
        </w:rPr>
        <w:t xml:space="preserve"> </w:t>
      </w:r>
    </w:p>
    <w:p w:rsidR="00A1295C" w:rsidRPr="003875EB" w:rsidRDefault="00A1295C" w:rsidP="00A1295C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2D07A1" w:rsidRPr="00A733DD" w:rsidRDefault="002D07A1" w:rsidP="002D07A1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2D07A1" w:rsidRPr="00A733DD" w:rsidRDefault="002D07A1" w:rsidP="002D07A1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2D07A1" w:rsidRPr="00A733DD" w:rsidRDefault="002D07A1" w:rsidP="002D07A1">
      <w:pPr>
        <w:jc w:val="center"/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</w:t>
      </w:r>
      <w:r w:rsidR="00A1295C">
        <w:rPr>
          <w:rFonts w:ascii="Corbel" w:eastAsia="Calibri" w:hAnsi="Corbel" w:cs="Arial"/>
          <w:sz w:val="24"/>
          <w:szCs w:val="24"/>
        </w:rPr>
        <w:t xml:space="preserve"> </w:t>
      </w:r>
      <w:proofErr w:type="gramEnd"/>
      <w:r w:rsidR="00172D7F">
        <w:rPr>
          <w:rFonts w:ascii="Corbel" w:eastAsia="Calibri" w:hAnsi="Corbel" w:cs="Arial"/>
          <w:sz w:val="24"/>
          <w:szCs w:val="24"/>
        </w:rPr>
        <w:t>05</w:t>
      </w:r>
      <w:r w:rsidR="00A1295C">
        <w:rPr>
          <w:rFonts w:ascii="Corbel" w:eastAsia="Calibri" w:hAnsi="Corbel" w:cs="Arial"/>
          <w:sz w:val="24"/>
          <w:szCs w:val="24"/>
        </w:rPr>
        <w:t xml:space="preserve">  de</w:t>
      </w:r>
      <w:r w:rsidR="00172D7F">
        <w:rPr>
          <w:rFonts w:ascii="Corbel" w:eastAsia="Calibri" w:hAnsi="Corbel" w:cs="Arial"/>
          <w:sz w:val="24"/>
          <w:szCs w:val="24"/>
        </w:rPr>
        <w:t xml:space="preserve"> outubro</w:t>
      </w:r>
      <w:r w:rsidR="00A1295C">
        <w:rPr>
          <w:rFonts w:ascii="Corbel" w:eastAsia="Calibri" w:hAnsi="Corbel" w:cs="Arial"/>
          <w:sz w:val="24"/>
          <w:szCs w:val="24"/>
        </w:rPr>
        <w:t xml:space="preserve">    </w:t>
      </w:r>
      <w:r w:rsidRPr="00A733DD">
        <w:rPr>
          <w:rFonts w:ascii="Corbel" w:eastAsia="Calibri" w:hAnsi="Corbel" w:cs="Arial"/>
          <w:sz w:val="24"/>
          <w:szCs w:val="24"/>
        </w:rPr>
        <w:t xml:space="preserve">de 2022 </w:t>
      </w:r>
    </w:p>
    <w:p w:rsidR="002D07A1" w:rsidRPr="00A733DD" w:rsidRDefault="002D07A1" w:rsidP="002D07A1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Carimbo da empresa</w:t>
      </w:r>
    </w:p>
    <w:p w:rsidR="002D07A1" w:rsidRPr="00A733DD" w:rsidRDefault="002D07A1" w:rsidP="002D07A1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Pessoa física/Responsável</w:t>
      </w:r>
    </w:p>
    <w:p w:rsidR="002D07A1" w:rsidRPr="00A733DD" w:rsidRDefault="002D07A1" w:rsidP="002D07A1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eastAsia="Calibri" w:hAnsi="Corbel" w:cs="Arial"/>
          <w:sz w:val="24"/>
          <w:szCs w:val="24"/>
        </w:rPr>
        <w:t>pela cotação:       __</w:t>
      </w:r>
      <w:r>
        <w:rPr>
          <w:rFonts w:ascii="Corbel" w:eastAsia="Calibri" w:hAnsi="Corbel" w:cs="Arial"/>
          <w:sz w:val="24"/>
          <w:szCs w:val="24"/>
        </w:rPr>
        <w:t>______________</w:t>
      </w:r>
      <w:r w:rsidRPr="00A733DD">
        <w:rPr>
          <w:rFonts w:ascii="Corbel" w:eastAsia="Calibri" w:hAnsi="Corbel" w:cs="Arial"/>
          <w:sz w:val="24"/>
          <w:szCs w:val="24"/>
        </w:rPr>
        <w:t>CPF nº_____</w:t>
      </w:r>
      <w:r>
        <w:rPr>
          <w:rFonts w:ascii="Corbel" w:eastAsia="Calibri" w:hAnsi="Corbel" w:cs="Arial"/>
          <w:sz w:val="24"/>
          <w:szCs w:val="24"/>
        </w:rPr>
        <w:t>_________</w:t>
      </w:r>
    </w:p>
    <w:p w:rsidR="002D07A1" w:rsidRPr="00A733DD" w:rsidRDefault="002D07A1" w:rsidP="002D07A1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2D07A1" w:rsidRPr="00A733DD" w:rsidRDefault="002D07A1" w:rsidP="002D07A1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2D07A1" w:rsidRPr="00A733DD" w:rsidRDefault="002D07A1" w:rsidP="002D07A1">
      <w:pPr>
        <w:tabs>
          <w:tab w:val="left" w:pos="6015"/>
        </w:tabs>
        <w:rPr>
          <w:rFonts w:ascii="Corbel" w:hAnsi="Corbe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 _________/________________2022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 </w:t>
      </w:r>
    </w:p>
    <w:p w:rsidR="006D41EE" w:rsidRDefault="006D41EE">
      <w:proofErr w:type="gramEnd"/>
    </w:p>
    <w:sectPr w:rsidR="006D41EE" w:rsidSect="00E80D6A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91" w:rsidRDefault="00412091">
      <w:pPr>
        <w:spacing w:after="0" w:line="240" w:lineRule="auto"/>
      </w:pPr>
      <w:r>
        <w:separator/>
      </w:r>
    </w:p>
  </w:endnote>
  <w:endnote w:type="continuationSeparator" w:id="0">
    <w:p w:rsidR="00412091" w:rsidRDefault="0041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91" w:rsidRDefault="00412091">
      <w:pPr>
        <w:spacing w:after="0" w:line="240" w:lineRule="auto"/>
      </w:pPr>
      <w:r>
        <w:separator/>
      </w:r>
    </w:p>
  </w:footnote>
  <w:footnote w:type="continuationSeparator" w:id="0">
    <w:p w:rsidR="00412091" w:rsidRDefault="0041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412091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26486897" r:id="rId2"/>
      </w:pict>
    </w:r>
    <w:r w:rsidR="00A1295C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A1295C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2CFC7C" wp14:editId="06DEC4B7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A1295C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A1295C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412091">
    <w:pPr>
      <w:pStyle w:val="Cabealho"/>
    </w:pPr>
  </w:p>
  <w:p w:rsidR="00457EFA" w:rsidRDefault="00412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A1"/>
    <w:rsid w:val="00172D7F"/>
    <w:rsid w:val="00210D5F"/>
    <w:rsid w:val="002D07A1"/>
    <w:rsid w:val="00412091"/>
    <w:rsid w:val="00586493"/>
    <w:rsid w:val="00654833"/>
    <w:rsid w:val="006D41EE"/>
    <w:rsid w:val="006F6DF4"/>
    <w:rsid w:val="00970CD0"/>
    <w:rsid w:val="00A1295C"/>
    <w:rsid w:val="00BD5B21"/>
    <w:rsid w:val="00C46C07"/>
    <w:rsid w:val="00C87433"/>
    <w:rsid w:val="00F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07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07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7A1"/>
  </w:style>
  <w:style w:type="paragraph" w:styleId="NormalWeb">
    <w:name w:val="Normal (Web)"/>
    <w:basedOn w:val="Normal"/>
    <w:uiPriority w:val="99"/>
    <w:semiHidden/>
    <w:unhideWhenUsed/>
    <w:rsid w:val="002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07A1"/>
    <w:rPr>
      <w:b/>
      <w:bCs/>
    </w:rPr>
  </w:style>
  <w:style w:type="character" w:customStyle="1" w:styleId="tex3b">
    <w:name w:val="tex3b"/>
    <w:basedOn w:val="Fontepargpadro"/>
    <w:rsid w:val="002D07A1"/>
  </w:style>
  <w:style w:type="character" w:customStyle="1" w:styleId="tex3">
    <w:name w:val="tex3"/>
    <w:basedOn w:val="Fontepargpadro"/>
    <w:rsid w:val="002D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07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07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7A1"/>
  </w:style>
  <w:style w:type="paragraph" w:styleId="NormalWeb">
    <w:name w:val="Normal (Web)"/>
    <w:basedOn w:val="Normal"/>
    <w:uiPriority w:val="99"/>
    <w:semiHidden/>
    <w:unhideWhenUsed/>
    <w:rsid w:val="002D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07A1"/>
    <w:rPr>
      <w:b/>
      <w:bCs/>
    </w:rPr>
  </w:style>
  <w:style w:type="character" w:customStyle="1" w:styleId="tex3b">
    <w:name w:val="tex3b"/>
    <w:basedOn w:val="Fontepargpadro"/>
    <w:rsid w:val="002D07A1"/>
  </w:style>
  <w:style w:type="character" w:customStyle="1" w:styleId="tex3">
    <w:name w:val="tex3"/>
    <w:basedOn w:val="Fontepargpadro"/>
    <w:rsid w:val="002D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15</cp:revision>
  <dcterms:created xsi:type="dcterms:W3CDTF">2022-09-28T16:08:00Z</dcterms:created>
  <dcterms:modified xsi:type="dcterms:W3CDTF">2022-10-05T17:55:00Z</dcterms:modified>
</cp:coreProperties>
</file>