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E6" w:rsidRPr="00375AE6" w:rsidRDefault="00375AE6" w:rsidP="00375A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Documento de Formalização da Demanda (DFD)</w:t>
      </w:r>
    </w:p>
    <w:p w:rsidR="00375AE6" w:rsidRPr="00375AE6" w:rsidRDefault="00375AE6" w:rsidP="00375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375AE6" w:rsidRPr="00375AE6" w:rsidRDefault="00375AE6" w:rsidP="00375A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t>Ao Senhor Presidente da Câmara Municipal de Piedade de Ponte Nova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Geraldo Nobre Neto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75AE6" w:rsidRPr="00375AE6" w:rsidRDefault="00375AE6" w:rsidP="00375A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Assunto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t xml:space="preserve">: Autorização para aquisição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t>itens de alimentação</w:t>
      </w:r>
      <w:r w:rsidR="0018392F">
        <w:rPr>
          <w:rFonts w:ascii="Arial" w:eastAsia="Times New Roman" w:hAnsi="Arial" w:cs="Arial"/>
          <w:sz w:val="24"/>
          <w:szCs w:val="24"/>
          <w:lang w:eastAsia="pt-BR"/>
        </w:rPr>
        <w:t xml:space="preserve"> para eventos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das atividades da Câmara Municipal de Piedade de Ponte Nova/</w:t>
      </w:r>
      <w:r w:rsidR="00435F11">
        <w:rPr>
          <w:rFonts w:ascii="Arial" w:eastAsia="Times New Roman" w:hAnsi="Arial" w:cs="Arial"/>
          <w:sz w:val="24"/>
          <w:szCs w:val="24"/>
          <w:lang w:eastAsia="pt-BR"/>
        </w:rPr>
        <w:t>MG, no segundo</w:t>
      </w:r>
      <w:r w:rsidR="0018392F">
        <w:rPr>
          <w:rFonts w:ascii="Arial" w:eastAsia="Times New Roman" w:hAnsi="Arial" w:cs="Arial"/>
          <w:sz w:val="24"/>
          <w:szCs w:val="24"/>
          <w:lang w:eastAsia="pt-BR"/>
        </w:rPr>
        <w:t xml:space="preserve"> semestre de 2024, considerando prorrogação para o período de 12 meses</w:t>
      </w:r>
      <w:r w:rsidR="00435F11">
        <w:rPr>
          <w:rFonts w:ascii="Arial" w:eastAsia="Times New Roman" w:hAnsi="Arial" w:cs="Arial"/>
          <w:sz w:val="24"/>
          <w:szCs w:val="24"/>
          <w:lang w:eastAsia="pt-BR"/>
        </w:rPr>
        <w:t xml:space="preserve"> tendo em vista a necessidade do Poder Legislativo Municipal de Piedade de Ponte Nova em outras aquisições.</w:t>
      </w:r>
    </w:p>
    <w:p w:rsidR="00375AE6" w:rsidRPr="00375AE6" w:rsidRDefault="00375AE6" w:rsidP="00375A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5AE6" w:rsidRPr="00375AE6" w:rsidRDefault="00375AE6" w:rsidP="00375AE6">
      <w:pPr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t>Senhor Presidente,</w:t>
      </w:r>
    </w:p>
    <w:p w:rsidR="00A66B1D" w:rsidRPr="00375AE6" w:rsidRDefault="00375AE6" w:rsidP="00A66B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1. Ao cumprimentá-lo cordialmente, vimos solicitar autorização para aquisição </w:t>
      </w:r>
      <w:r w:rsidR="00A66B1D">
        <w:rPr>
          <w:rFonts w:ascii="Arial" w:eastAsia="Times New Roman" w:hAnsi="Arial" w:cs="Arial"/>
          <w:sz w:val="24"/>
          <w:szCs w:val="24"/>
          <w:lang w:eastAsia="pt-BR"/>
        </w:rPr>
        <w:t>itens de alimentação</w:t>
      </w:r>
      <w:r w:rsidR="0018392F">
        <w:rPr>
          <w:rFonts w:ascii="Arial" w:eastAsia="Times New Roman" w:hAnsi="Arial" w:cs="Arial"/>
          <w:sz w:val="24"/>
          <w:szCs w:val="24"/>
          <w:lang w:eastAsia="pt-BR"/>
        </w:rPr>
        <w:t xml:space="preserve"> constantes de ‘salgados e bombons para eventos festivos</w:t>
      </w:r>
      <w:proofErr w:type="gramStart"/>
      <w:r w:rsidR="001839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6B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66B1D">
        <w:rPr>
          <w:rFonts w:ascii="Arial" w:eastAsia="Times New Roman" w:hAnsi="Arial" w:cs="Arial"/>
          <w:sz w:val="24"/>
          <w:szCs w:val="24"/>
          <w:lang w:eastAsia="pt-BR"/>
        </w:rPr>
        <w:t>da Câmara Municipal de Piedade de Ponte Nova</w:t>
      </w:r>
      <w:r w:rsidR="00EC752F">
        <w:rPr>
          <w:rFonts w:ascii="Arial" w:eastAsia="Times New Roman" w:hAnsi="Arial" w:cs="Arial"/>
          <w:sz w:val="24"/>
          <w:szCs w:val="24"/>
          <w:lang w:eastAsia="pt-BR"/>
        </w:rPr>
        <w:t xml:space="preserve">/MG, no período de </w:t>
      </w:r>
      <w:r w:rsidR="0018392F">
        <w:rPr>
          <w:rFonts w:ascii="Arial" w:eastAsia="Times New Roman" w:hAnsi="Arial" w:cs="Arial"/>
          <w:sz w:val="24"/>
          <w:szCs w:val="24"/>
          <w:lang w:eastAsia="pt-BR"/>
        </w:rPr>
        <w:t>até 12</w:t>
      </w:r>
      <w:r w:rsidR="00EC752F">
        <w:rPr>
          <w:rFonts w:ascii="Arial" w:eastAsia="Times New Roman" w:hAnsi="Arial" w:cs="Arial"/>
          <w:sz w:val="24"/>
          <w:szCs w:val="24"/>
          <w:lang w:eastAsia="pt-BR"/>
        </w:rPr>
        <w:t xml:space="preserve"> meses</w:t>
      </w:r>
      <w:r w:rsidR="00A66B1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75AE6" w:rsidRPr="00375AE6" w:rsidRDefault="00375AE6" w:rsidP="00375AE6">
      <w:pPr>
        <w:spacing w:before="100" w:beforeAutospacing="1" w:after="100" w:afterAutospacing="1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5AE6" w:rsidRPr="00375AE6" w:rsidRDefault="00375AE6" w:rsidP="00A66B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2. Em conformidade com as disposições da Lei 14.133/2021 que trata das licitações e contratos no âmbito da Administração Pública, segue em anexo, Documento de Formalização de Demanda - DFD, contendo as diretrizes, iniciais quanto ao pleno atendimento </w:t>
      </w:r>
      <w:proofErr w:type="gramStart"/>
      <w:r w:rsidRPr="00375A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</w:t>
      </w:r>
      <w:proofErr w:type="gramEnd"/>
      <w:r w:rsidRPr="00375A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necessidades que se apresentam.</w:t>
      </w:r>
    </w:p>
    <w:p w:rsidR="00375AE6" w:rsidRPr="00375AE6" w:rsidRDefault="00375AE6" w:rsidP="00375AE6">
      <w:pPr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5AE6" w:rsidRPr="00375AE6" w:rsidRDefault="00375AE6" w:rsidP="00375AE6">
      <w:pPr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t>Respeitosamente,</w:t>
      </w:r>
    </w:p>
    <w:p w:rsidR="00375AE6" w:rsidRPr="00375AE6" w:rsidRDefault="00375AE6" w:rsidP="00375AE6">
      <w:pPr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5AE6" w:rsidRPr="00375AE6" w:rsidRDefault="00375AE6" w:rsidP="00375A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  <w:sectPr w:rsidR="00375AE6" w:rsidRPr="00375AE6">
          <w:headerReference w:type="default" r:id="rId7"/>
          <w:pgSz w:w="11906" w:h="16838"/>
          <w:pgMar w:top="1417" w:right="1701" w:bottom="1417" w:left="1701" w:header="708" w:footer="708" w:gutter="0"/>
          <w:cols w:space="720"/>
        </w:sect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t>Ana Lúcia de Souza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Chefe de Serviços Gerais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75AE6" w:rsidRPr="00375AE6" w:rsidRDefault="00375AE6" w:rsidP="00375AE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lastRenderedPageBreak/>
        <w:t>DFD – Documento de Formalização de Demanda</w:t>
      </w:r>
    </w:p>
    <w:tbl>
      <w:tblPr>
        <w:tblW w:w="984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06"/>
        <w:gridCol w:w="7240"/>
      </w:tblGrid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 DO SETOR REQUISITANTE</w:t>
            </w:r>
          </w:p>
        </w:tc>
      </w:tr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Gerais</w:t>
            </w:r>
          </w:p>
        </w:tc>
      </w:tr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Setor Requisitante (Unidade/Setor/</w:t>
            </w:r>
            <w:proofErr w:type="spellStart"/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Depto</w:t>
            </w:r>
            <w:proofErr w:type="spellEnd"/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Gerais</w:t>
            </w:r>
          </w:p>
        </w:tc>
      </w:tr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camaramunicipalpiedadedepontenova@hotmail.com</w:t>
            </w:r>
          </w:p>
        </w:tc>
      </w:tr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(31)38715110</w:t>
            </w:r>
          </w:p>
        </w:tc>
      </w:tr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Servidor responsável pela Demanda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Lúcia de Souza</w:t>
            </w:r>
          </w:p>
        </w:tc>
      </w:tr>
    </w:tbl>
    <w:p w:rsidR="00375AE6" w:rsidRPr="00375AE6" w:rsidRDefault="00375AE6" w:rsidP="00375A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84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846"/>
      </w:tblGrid>
      <w:tr w:rsidR="00375AE6" w:rsidRPr="00375AE6" w:rsidTr="0070445F">
        <w:trPr>
          <w:trHeight w:val="45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 DO SERVIÇO</w:t>
            </w:r>
          </w:p>
        </w:tc>
      </w:tr>
      <w:tr w:rsidR="00375AE6" w:rsidRPr="00375AE6" w:rsidTr="0070445F">
        <w:trPr>
          <w:trHeight w:val="30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1. Justificativa da necessidade da contratação de serviço, considerando o Planejamento Estratégico, se for o caso.</w:t>
            </w:r>
          </w:p>
        </w:tc>
      </w:tr>
      <w:tr w:rsidR="00375AE6" w:rsidRPr="00375AE6" w:rsidTr="0070445F">
        <w:trPr>
          <w:trHeight w:val="75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6" w:rsidRPr="00375AE6" w:rsidRDefault="00375AE6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Considerando que os materiais de</w:t>
            </w:r>
            <w:r w:rsidR="00A30B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alimentos são adquiridos no período de </w:t>
            </w:r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  <w:r w:rsidR="00A30B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</w:t>
            </w:r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doze) meses, tendo em vista que a Câmara realiza eventos festivos</w:t>
            </w:r>
            <w:proofErr w:type="gramStart"/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ao longo do exercício em especial a concessão de honrarias como Honra ao mérito e cidadão honorário </w:t>
            </w:r>
            <w:r w:rsidR="00A30B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aquisição de tais itens ocorre para um período de </w:t>
            </w:r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12</w:t>
            </w:r>
            <w:r w:rsidR="003F02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A30B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meses de forma a manter a sua </w:t>
            </w:r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entrega parcelada, sempre que ocorrerem eventos que possam ser requisitados</w:t>
            </w:r>
            <w:r w:rsidR="00A30B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uso em perfeitas condições.</w:t>
            </w:r>
          </w:p>
          <w:p w:rsidR="00375AE6" w:rsidRPr="00375AE6" w:rsidRDefault="00375AE6" w:rsidP="001839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75AE6" w:rsidRPr="00375AE6" w:rsidTr="0070445F">
        <w:trPr>
          <w:trHeight w:val="30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2. Quantidade de serviço a ser contratada</w:t>
            </w:r>
          </w:p>
        </w:tc>
      </w:tr>
      <w:tr w:rsidR="00375AE6" w:rsidRPr="00375AE6" w:rsidTr="007044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DB5" w:rsidRDefault="00375AE6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quantidade</w:t>
            </w:r>
            <w:r w:rsidR="000A6D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ser adquirida engloba todos os setores da Câmara Municipal de Pied</w:t>
            </w:r>
            <w:r w:rsidR="00657E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ade de Ponte Nova e tem como base períodos de aquisição posteriores que geralmente perfazem um período de </w:t>
            </w:r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doze meses, portanto, </w:t>
            </w:r>
            <w:proofErr w:type="gramStart"/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quantia de 3.500 unidades de salgados atendem</w:t>
            </w:r>
            <w:proofErr w:type="gramEnd"/>
            <w:r w:rsidR="001839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diversos eventos e ocasiões.</w:t>
            </w:r>
          </w:p>
          <w:p w:rsidR="0018392F" w:rsidRDefault="0018392F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Quanto ao item ‘bombons’, serão específicos para o evento de honra ao mérito e cidadão honorário de 2024, perfazendo a quantia de 1.500, por atender a um público que varia de 150 pessoas para mais, sendo um evento aberto ao público.</w:t>
            </w:r>
          </w:p>
          <w:p w:rsidR="00375AE6" w:rsidRPr="00375AE6" w:rsidRDefault="002D7EFF" w:rsidP="001839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Quanto ao item de maior demanda, os salgados, são demandas em quantidade suficiente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para todos os eventos como Parlamento jovem, entrega de títulos de honra ao mérito e cidadão honorário a ocorrer em outro e demais atividades parlamentares.</w:t>
            </w:r>
            <w:bookmarkStart w:id="0" w:name="_GoBack"/>
            <w:bookmarkEnd w:id="0"/>
          </w:p>
          <w:p w:rsidR="00375AE6" w:rsidRPr="00375AE6" w:rsidRDefault="00375AE6" w:rsidP="0037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75AE6" w:rsidRPr="00375AE6" w:rsidTr="0070445F">
        <w:trPr>
          <w:trHeight w:val="30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3. Previsão de data em que deve ser iniciada a prestação dos serviços/material</w:t>
            </w:r>
          </w:p>
        </w:tc>
      </w:tr>
      <w:tr w:rsidR="00375AE6" w:rsidRPr="00375AE6" w:rsidTr="0070445F">
        <w:trPr>
          <w:trHeight w:val="75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6" w:rsidRPr="00375AE6" w:rsidRDefault="00375AE6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75AE6" w:rsidRPr="00375AE6" w:rsidRDefault="00375AE6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entrega pode ter previsão de</w:t>
            </w:r>
            <w:r w:rsidR="00476B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máximo</w:t>
            </w: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30 dias após a conclusão do processo, por não serem itens de urgência.</w:t>
            </w:r>
          </w:p>
          <w:p w:rsidR="00375AE6" w:rsidRPr="00375AE6" w:rsidRDefault="00375AE6" w:rsidP="00375A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375AE6" w:rsidRPr="00375AE6" w:rsidRDefault="00375AE6" w:rsidP="00375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5AE6" w:rsidRPr="00375AE6" w:rsidRDefault="00375AE6" w:rsidP="00375A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771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710"/>
      </w:tblGrid>
      <w:tr w:rsidR="00375AE6" w:rsidRPr="00375AE6" w:rsidTr="0070445F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AE6" w:rsidRPr="00375AE6" w:rsidRDefault="00375AE6" w:rsidP="0037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INDICAÇÃO DOS MEMBROS DA EQUIPE DE PLANEJAMENTO</w:t>
            </w:r>
          </w:p>
        </w:tc>
      </w:tr>
    </w:tbl>
    <w:p w:rsidR="00375AE6" w:rsidRPr="00375AE6" w:rsidRDefault="00375AE6" w:rsidP="00375A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0"/>
        <w:gridCol w:w="4180"/>
      </w:tblGrid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6" w:rsidRPr="00375AE6" w:rsidRDefault="00EF2611" w:rsidP="00375AE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AGENTE DE CONTRATAÇÃO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6" w:rsidRPr="00375AE6" w:rsidRDefault="001737CD" w:rsidP="00375AE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 01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  <w:proofErr w:type="gram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</w:t>
            </w:r>
            <w:proofErr w:type="spell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Aparecida Brum da Silveira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  <w:proofErr w:type="gramEnd"/>
            <w:r w:rsidRPr="00375A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</w:t>
            </w:r>
            <w:proofErr w:type="spellEnd"/>
            <w:r w:rsidRPr="00375A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75A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Bordoni</w:t>
            </w:r>
            <w:proofErr w:type="spellEnd"/>
            <w:r w:rsidRPr="00375A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Rocha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 Não tem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 Não tem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  <w:proofErr w:type="gram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camaramunicipalpiedadedepontenova@hotmail.com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 camaramunicipalpiedadedepontenova@hotmail.com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1737CD" w:rsidP="00375AE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 02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EF2611" w:rsidP="00375AE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 03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  <w:proofErr w:type="gram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</w:t>
            </w:r>
            <w:proofErr w:type="spell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Lúcia de Souza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</w:t>
            </w:r>
            <w:proofErr w:type="gram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</w:t>
            </w:r>
            <w:proofErr w:type="spellEnd"/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tem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</w:t>
            </w:r>
          </w:p>
        </w:tc>
      </w:tr>
      <w:tr w:rsidR="00375AE6" w:rsidRPr="00375AE6" w:rsidTr="007044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 camaramunicipalpiedadedepontenova@hotmail.com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6" w:rsidRPr="00375AE6" w:rsidRDefault="00375AE6" w:rsidP="00375AE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5A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</w:tbl>
    <w:p w:rsidR="00375AE6" w:rsidRDefault="00375AE6" w:rsidP="00375A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t xml:space="preserve">Declaro ter tomado ciência de que </w:t>
      </w:r>
      <w:proofErr w:type="gramStart"/>
      <w:r w:rsidRPr="00375AE6">
        <w:rPr>
          <w:rFonts w:ascii="Arial" w:eastAsia="Times New Roman" w:hAnsi="Arial" w:cs="Arial"/>
          <w:sz w:val="24"/>
          <w:szCs w:val="24"/>
          <w:lang w:eastAsia="pt-BR"/>
        </w:rPr>
        <w:t>caberá</w:t>
      </w:r>
      <w:proofErr w:type="gramEnd"/>
      <w:r w:rsidRPr="00375AE6">
        <w:rPr>
          <w:rFonts w:ascii="Arial" w:eastAsia="Times New Roman" w:hAnsi="Arial" w:cs="Arial"/>
          <w:sz w:val="24"/>
          <w:szCs w:val="24"/>
          <w:lang w:eastAsia="pt-BR"/>
        </w:rPr>
        <w:t xml:space="preserve"> à equipe de planejamento a elaboração dos estudos preliminares e o gerenciamento de riscos para a contratação dos serviços discriminados neste documento.</w:t>
      </w:r>
    </w:p>
    <w:p w:rsidR="00437E81" w:rsidRPr="00375AE6" w:rsidRDefault="00437E81" w:rsidP="00375A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Ao agente de contratação caberá, por respeito ao princípio de segregação de funções, o procedimento de compras após os atos de planejamento, podendo o mesmo acompanhar os procedimentos para fins de análise posterior.</w:t>
      </w:r>
    </w:p>
    <w:p w:rsidR="00375AE6" w:rsidRDefault="00375AE6" w:rsidP="005E32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  <w:t>Ao Ordenador de Despesas, solicitando juntada</w:t>
      </w:r>
      <w:proofErr w:type="gramStart"/>
      <w:r w:rsidRPr="00375AE6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75AE6">
        <w:rPr>
          <w:rFonts w:ascii="Arial" w:eastAsia="Times New Roman" w:hAnsi="Arial" w:cs="Arial"/>
          <w:sz w:val="24"/>
          <w:szCs w:val="24"/>
          <w:lang w:eastAsia="pt-BR"/>
        </w:rPr>
        <w:t>da portaria de designação de equipe de planejamento.</w:t>
      </w:r>
    </w:p>
    <w:p w:rsidR="00E06BE0" w:rsidRPr="00375AE6" w:rsidRDefault="00E06BE0" w:rsidP="005E32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Piedade de Ponte Nova, aos </w:t>
      </w:r>
      <w:r w:rsidR="0018392F">
        <w:rPr>
          <w:rFonts w:ascii="Arial" w:eastAsia="Times New Roman" w:hAnsi="Arial" w:cs="Arial"/>
          <w:sz w:val="24"/>
          <w:szCs w:val="24"/>
          <w:lang w:eastAsia="pt-BR"/>
        </w:rPr>
        <w:t>17 de outubro</w:t>
      </w:r>
      <w:proofErr w:type="gramStart"/>
      <w:r w:rsidR="001839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de 2024.</w:t>
      </w:r>
    </w:p>
    <w:p w:rsidR="00375AE6" w:rsidRPr="00375AE6" w:rsidRDefault="00375AE6" w:rsidP="00375A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                                                                                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                                    Vitor </w:t>
      </w:r>
      <w:proofErr w:type="spellStart"/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Bordoni</w:t>
      </w:r>
      <w:proofErr w:type="spellEnd"/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Rocha                             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  <w:t>    Membro da equipe de planejamento</w:t>
      </w:r>
    </w:p>
    <w:p w:rsidR="001737CD" w:rsidRPr="00375AE6" w:rsidRDefault="001737CD" w:rsidP="001737CD">
      <w:pPr>
        <w:spacing w:before="100" w:beforeAutospacing="1" w:after="100" w:afterAutospacing="1" w:line="240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5A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                                    Ana Lúcia de Souza                             </w:t>
      </w:r>
      <w:r w:rsidRPr="00375AE6">
        <w:rPr>
          <w:rFonts w:ascii="Arial" w:eastAsia="Times New Roman" w:hAnsi="Arial" w:cs="Arial"/>
          <w:sz w:val="24"/>
          <w:szCs w:val="24"/>
          <w:lang w:eastAsia="pt-BR"/>
        </w:rPr>
        <w:br/>
        <w:t>    Membro da equipe de planejamento</w:t>
      </w:r>
    </w:p>
    <w:sectPr w:rsidR="001737CD" w:rsidRPr="0037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A0" w:rsidRDefault="004328A0">
      <w:pPr>
        <w:spacing w:after="0" w:line="240" w:lineRule="auto"/>
      </w:pPr>
      <w:r>
        <w:separator/>
      </w:r>
    </w:p>
  </w:endnote>
  <w:endnote w:type="continuationSeparator" w:id="0">
    <w:p w:rsidR="004328A0" w:rsidRDefault="0043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A0" w:rsidRDefault="004328A0">
      <w:pPr>
        <w:spacing w:after="0" w:line="240" w:lineRule="auto"/>
      </w:pPr>
      <w:r>
        <w:separator/>
      </w:r>
    </w:p>
  </w:footnote>
  <w:footnote w:type="continuationSeparator" w:id="0">
    <w:p w:rsidR="004328A0" w:rsidRDefault="0043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6A" w:rsidRPr="00826F6A" w:rsidRDefault="000A6DB5" w:rsidP="00826F6A">
    <w:pPr>
      <w:tabs>
        <w:tab w:val="center" w:pos="4252"/>
        <w:tab w:val="right" w:pos="8504"/>
      </w:tabs>
      <w:rPr>
        <w:rFonts w:ascii="Bodoni MT" w:hAnsi="Bodoni MT"/>
        <w:b/>
        <w:bCs/>
        <w:smallCaps/>
      </w:rPr>
    </w:pPr>
    <w:r w:rsidRPr="00826F6A">
      <w:rPr>
        <w:rFonts w:ascii="Bodoni MT" w:hAnsi="Bodoni MT"/>
        <w:b/>
        <w:bCs/>
        <w:smallCaps/>
      </w:rPr>
      <w:t xml:space="preserve">                                    </w:t>
    </w:r>
  </w:p>
  <w:p w:rsidR="00826F6A" w:rsidRPr="00826F6A" w:rsidRDefault="004328A0" w:rsidP="00826F6A">
    <w:pPr>
      <w:tabs>
        <w:tab w:val="center" w:pos="4252"/>
        <w:tab w:val="right" w:pos="8504"/>
      </w:tabs>
      <w:jc w:val="center"/>
      <w:rPr>
        <w:rFonts w:ascii="Bodoni MT" w:hAnsi="Bodoni MT"/>
        <w:b/>
        <w:bCs/>
        <w:smallCap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5.7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91097011" r:id="rId2"/>
      </w:pict>
    </w:r>
    <w:r w:rsidR="000A6DB5" w:rsidRPr="00826F6A">
      <w:rPr>
        <w:rFonts w:ascii="Bodoni MT" w:hAnsi="Bodoni MT"/>
        <w:b/>
        <w:bCs/>
        <w:smallCaps/>
      </w:rPr>
      <w:t>Câmara Municipal de Piedade de Ponte Nova</w:t>
    </w:r>
  </w:p>
  <w:p w:rsidR="00826F6A" w:rsidRPr="00826F6A" w:rsidRDefault="000A6DB5" w:rsidP="00826F6A">
    <w:pPr>
      <w:tabs>
        <w:tab w:val="center" w:pos="4419"/>
        <w:tab w:val="right" w:pos="8838"/>
      </w:tabs>
      <w:jc w:val="center"/>
      <w:rPr>
        <w:rFonts w:ascii="Bodoni MT" w:hAnsi="Bodoni MT"/>
        <w:b/>
        <w:bCs/>
        <w:smallCaps/>
      </w:rPr>
    </w:pPr>
    <w:r w:rsidRPr="00826F6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618FF" wp14:editId="5B09CD1F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24765" t="25400" r="22860" b="222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aCGAIAADI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6F1CNO3R&#10;ohqNYh4sscIDyYNEg3ElZtZ6Y0OR7KhfzBOwr45oqDuqdyJSfT0ZPB9PpHdHwsIZvGg7fAKOOXTv&#10;Iep1bG0fIFEJcoy2nG62iKMnDDcfisk8y9A9do2ltLweNNb5jwJ6EiZVoqQOitGSHp6cR+qYek0J&#10;2xrWUqnoutJkQPBZjtAh5EBJHqJxYXfbWllyoKFx4heEQLS7NAt7zSNaJyhfXeaeSnWeY77SAQ9r&#10;QT6X2bkzvs2z+Wq2mhWjYjJdjYqsaUYf1nUxmq7z9++ah6aum/x7oJYXZSc5Fzqwu3ZpXvxdF1ze&#10;y7m/bn160yG9R48lItnrP5KOZgb/zp2wBX7a2KBG8BUbMyZfHlHo/F/XMevnU1/+AAAA//8DAFBL&#10;AwQUAAYACAAAACEATBqOjtcAAAAJAQAADwAAAGRycy9kb3ducmV2LnhtbExPy07DMBC8I/EP1iJx&#10;o3YA0TbEqRASNzhQ+IBtvMRp/Yhstw18PVtxoLedh2ZnmtXknThQykMMGqqZAkGhi2YIvYbPj5eb&#10;BYhcMBh0MZCGb8qwai8vGqxNPIZ3OqxLLzgk5Bo12FLGWsrcWfKYZ3GkwNpXTB4Lw9RLk/DI4d7J&#10;W6UepMch8AeLIz1b6nbrvdfwel8t35S0493COJTbny67lLW+vpqeHkEUmsq/GU71uTq03GkT98Fk&#10;4RjPqyVb+VC8iQ3z6kRs/gjZNvJ8QfsLAAD//wMAUEsBAi0AFAAGAAgAAAAhALaDOJL+AAAA4QEA&#10;ABMAAAAAAAAAAAAAAAAAAAAAAFtDb250ZW50X1R5cGVzXS54bWxQSwECLQAUAAYACAAAACEAOP0h&#10;/9YAAACUAQAACwAAAAAAAAAAAAAAAAAvAQAAX3JlbHMvLnJlbHNQSwECLQAUAAYACAAAACEALocG&#10;ghgCAAAyBAAADgAAAAAAAAAAAAAAAAAuAgAAZHJzL2Uyb0RvYy54bWxQSwECLQAUAAYACAAAACEA&#10;TBqOjtcAAAAJAQAADwAAAAAAAAAAAAAAAAByBAAAZHJzL2Rvd25yZXYueG1sUEsFBgAAAAAEAAQA&#10;8wAAAHYFAAAAAA==&#10;" strokeweight="3pt"/>
          </w:pict>
        </mc:Fallback>
      </mc:AlternateContent>
    </w:r>
  </w:p>
  <w:p w:rsidR="00826F6A" w:rsidRPr="00826F6A" w:rsidRDefault="000A6DB5" w:rsidP="00826F6A">
    <w:pPr>
      <w:tabs>
        <w:tab w:val="center" w:pos="4419"/>
        <w:tab w:val="right" w:pos="8838"/>
      </w:tabs>
      <w:jc w:val="center"/>
      <w:rPr>
        <w:rFonts w:ascii="Bodoni MT" w:hAnsi="Bodoni MT"/>
        <w:b/>
        <w:bCs/>
        <w:smallCaps/>
      </w:rPr>
    </w:pPr>
    <w:r w:rsidRPr="00826F6A">
      <w:rPr>
        <w:rFonts w:ascii="Bodoni MT" w:hAnsi="Bodoni MT"/>
        <w:b/>
        <w:bCs/>
        <w:smallCaps/>
      </w:rPr>
      <w:t>Rua Professor José Sátiro de Melo, 85 –</w:t>
    </w:r>
    <w:proofErr w:type="gramStart"/>
    <w:r w:rsidRPr="00826F6A">
      <w:rPr>
        <w:rFonts w:ascii="Bodoni MT" w:hAnsi="Bodoni MT"/>
        <w:b/>
        <w:bCs/>
        <w:smallCaps/>
      </w:rPr>
      <w:t xml:space="preserve">  </w:t>
    </w:r>
    <w:proofErr w:type="gramEnd"/>
    <w:r w:rsidRPr="00826F6A">
      <w:rPr>
        <w:rFonts w:ascii="Bodoni MT" w:hAnsi="Bodoni MT"/>
        <w:b/>
        <w:bCs/>
        <w:smallCaps/>
      </w:rPr>
      <w:t>Centro – CEP: 35.382-000</w:t>
    </w:r>
  </w:p>
  <w:p w:rsidR="00826F6A" w:rsidRPr="00826F6A" w:rsidRDefault="000A6DB5" w:rsidP="00826F6A">
    <w:pPr>
      <w:tabs>
        <w:tab w:val="center" w:pos="4419"/>
        <w:tab w:val="right" w:pos="8838"/>
      </w:tabs>
      <w:jc w:val="center"/>
      <w:rPr>
        <w:rFonts w:ascii="Bodoni MT" w:hAnsi="Bodoni MT"/>
        <w:b/>
        <w:bCs/>
        <w:smallCaps/>
      </w:rPr>
    </w:pPr>
    <w:r w:rsidRPr="00826F6A">
      <w:rPr>
        <w:rFonts w:ascii="Bodoni MT" w:hAnsi="Bodoni MT"/>
        <w:b/>
        <w:bCs/>
        <w:smallCaps/>
      </w:rPr>
      <w:t>CNPJ=00.907.927/0001-00</w:t>
    </w:r>
    <w:proofErr w:type="gramStart"/>
    <w:r w:rsidRPr="00826F6A">
      <w:rPr>
        <w:rFonts w:ascii="Bodoni MT" w:hAnsi="Bodoni MT"/>
        <w:b/>
        <w:bCs/>
        <w:smallCaps/>
      </w:rPr>
      <w:t xml:space="preserve">    </w:t>
    </w:r>
    <w:proofErr w:type="gramEnd"/>
    <w:r w:rsidRPr="00826F6A">
      <w:rPr>
        <w:rFonts w:ascii="Bodoni MT" w:hAnsi="Bodoni MT"/>
        <w:b/>
        <w:bCs/>
        <w:smallCaps/>
      </w:rPr>
      <w:t>Telefax=31/3871-5110</w:t>
    </w:r>
  </w:p>
  <w:p w:rsidR="00826F6A" w:rsidRDefault="004328A0">
    <w:pPr>
      <w:pStyle w:val="Cabealho"/>
    </w:pPr>
  </w:p>
  <w:p w:rsidR="00826F6A" w:rsidRDefault="004328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E6"/>
    <w:rsid w:val="0003118D"/>
    <w:rsid w:val="000A4668"/>
    <w:rsid w:val="000A6DB5"/>
    <w:rsid w:val="00106765"/>
    <w:rsid w:val="001075A8"/>
    <w:rsid w:val="001737CD"/>
    <w:rsid w:val="0018392F"/>
    <w:rsid w:val="002D7EFF"/>
    <w:rsid w:val="00375AE6"/>
    <w:rsid w:val="003F0277"/>
    <w:rsid w:val="004328A0"/>
    <w:rsid w:val="00435F11"/>
    <w:rsid w:val="00437E81"/>
    <w:rsid w:val="004417C3"/>
    <w:rsid w:val="00476B6B"/>
    <w:rsid w:val="005E326B"/>
    <w:rsid w:val="00657EC4"/>
    <w:rsid w:val="006D4957"/>
    <w:rsid w:val="0083126F"/>
    <w:rsid w:val="008C4463"/>
    <w:rsid w:val="009E4EE1"/>
    <w:rsid w:val="00A30BBB"/>
    <w:rsid w:val="00A3771B"/>
    <w:rsid w:val="00A41651"/>
    <w:rsid w:val="00A66B1D"/>
    <w:rsid w:val="00B31DD1"/>
    <w:rsid w:val="00BD30C6"/>
    <w:rsid w:val="00C56774"/>
    <w:rsid w:val="00E06BE0"/>
    <w:rsid w:val="00EC752F"/>
    <w:rsid w:val="00E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A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5A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BE0"/>
  </w:style>
  <w:style w:type="paragraph" w:styleId="Textodebalo">
    <w:name w:val="Balloon Text"/>
    <w:basedOn w:val="Normal"/>
    <w:link w:val="TextodebaloChar"/>
    <w:uiPriority w:val="99"/>
    <w:semiHidden/>
    <w:unhideWhenUsed/>
    <w:rsid w:val="00E0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A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5A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BE0"/>
  </w:style>
  <w:style w:type="paragraph" w:styleId="Textodebalo">
    <w:name w:val="Balloon Text"/>
    <w:basedOn w:val="Normal"/>
    <w:link w:val="TextodebaloChar"/>
    <w:uiPriority w:val="99"/>
    <w:semiHidden/>
    <w:unhideWhenUsed/>
    <w:rsid w:val="00E0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2024-07-04T17:05:00Z</cp:lastPrinted>
  <dcterms:created xsi:type="dcterms:W3CDTF">2024-10-22T13:10:00Z</dcterms:created>
  <dcterms:modified xsi:type="dcterms:W3CDTF">2024-10-22T13:10:00Z</dcterms:modified>
</cp:coreProperties>
</file>