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C5" w:rsidRPr="00A733DD" w:rsidRDefault="009D0BC5" w:rsidP="009D0BC5">
      <w:pPr>
        <w:jc w:val="center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TERMO DE REFERÊNCIA</w:t>
      </w:r>
    </w:p>
    <w:p w:rsidR="009D0BC5" w:rsidRPr="00A733DD" w:rsidRDefault="009D0BC5" w:rsidP="009D0BC5">
      <w:pPr>
        <w:jc w:val="center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PROCESSO ADMINISTRATIVO DE COMPRAS – PAC Nº 012/202</w:t>
      </w:r>
      <w:r w:rsidR="00946391">
        <w:rPr>
          <w:rFonts w:ascii="Corbel" w:hAnsi="Corbel" w:cs="Arial"/>
          <w:sz w:val="24"/>
          <w:szCs w:val="24"/>
        </w:rPr>
        <w:t>3</w:t>
      </w:r>
    </w:p>
    <w:p w:rsidR="009D0BC5" w:rsidRPr="00A733DD" w:rsidRDefault="000058BD" w:rsidP="009D0BC5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1.</w:t>
      </w:r>
      <w:proofErr w:type="gramEnd"/>
      <w:r w:rsidR="009D0BC5"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</w:p>
    <w:p w:rsidR="009D0BC5" w:rsidRPr="00A733DD" w:rsidRDefault="009D0BC5" w:rsidP="009D0BC5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hAnsi="Corbel"/>
          <w:sz w:val="24"/>
          <w:szCs w:val="24"/>
        </w:rPr>
        <w:t>1.1. Contratação de Pessoa Jurídica/</w:t>
      </w:r>
      <w:r w:rsidR="000058BD" w:rsidRPr="00A733DD">
        <w:rPr>
          <w:rFonts w:ascii="Corbel" w:hAnsi="Corbel"/>
          <w:sz w:val="24"/>
          <w:szCs w:val="24"/>
        </w:rPr>
        <w:t xml:space="preserve">Pessoa </w:t>
      </w:r>
      <w:r w:rsidRPr="00A733DD">
        <w:rPr>
          <w:rFonts w:ascii="Corbel" w:hAnsi="Corbel"/>
          <w:sz w:val="24"/>
          <w:szCs w:val="24"/>
        </w:rPr>
        <w:t xml:space="preserve">Física para a prestação de serviços de </w:t>
      </w:r>
      <w:proofErr w:type="gramStart"/>
      <w:r w:rsidRPr="00A733DD">
        <w:rPr>
          <w:rFonts w:ascii="Corbel" w:hAnsi="Corbel"/>
          <w:sz w:val="24"/>
          <w:szCs w:val="24"/>
        </w:rPr>
        <w:t>buffet</w:t>
      </w:r>
      <w:proofErr w:type="gramEnd"/>
      <w:r w:rsidRPr="00A733DD">
        <w:rPr>
          <w:rFonts w:ascii="Corbel" w:hAnsi="Corbel"/>
          <w:sz w:val="24"/>
          <w:szCs w:val="24"/>
        </w:rPr>
        <w:t>, para o fornecimento de salgados durante o evento de Honra ao Mérito/Cidadão Hon</w:t>
      </w:r>
      <w:r w:rsidR="000058BD">
        <w:rPr>
          <w:rFonts w:ascii="Corbel" w:hAnsi="Corbel"/>
          <w:sz w:val="24"/>
          <w:szCs w:val="24"/>
        </w:rPr>
        <w:t>o</w:t>
      </w:r>
      <w:r w:rsidRPr="00A733DD">
        <w:rPr>
          <w:rFonts w:ascii="Corbel" w:hAnsi="Corbel"/>
          <w:sz w:val="24"/>
          <w:szCs w:val="24"/>
        </w:rPr>
        <w:t xml:space="preserve">rário/Denominação do Plenário, da Câmara Municipal de Piedade de Ponte Nova/MG, de acordo com as especificações constante do termo de </w:t>
      </w:r>
      <w:proofErr w:type="gramStart"/>
      <w:r w:rsidRPr="00A733DD">
        <w:rPr>
          <w:rFonts w:ascii="Corbel" w:hAnsi="Corbel"/>
          <w:sz w:val="24"/>
          <w:szCs w:val="24"/>
        </w:rPr>
        <w:t>referência</w:t>
      </w:r>
      <w:proofErr w:type="gramEnd"/>
      <w:r w:rsidRPr="00A733DD">
        <w:rPr>
          <w:rFonts w:ascii="Corbel" w:hAnsi="Corbel"/>
          <w:sz w:val="24"/>
          <w:szCs w:val="24"/>
        </w:rPr>
        <w:t>.</w:t>
      </w:r>
    </w:p>
    <w:p w:rsidR="009D0BC5" w:rsidRPr="00A733DD" w:rsidRDefault="009D0BC5" w:rsidP="009D0BC5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1.2</w:t>
      </w:r>
      <w:proofErr w:type="gramStart"/>
      <w:r w:rsidRPr="00A733DD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hAnsi="Corbel" w:cs="Arial"/>
          <w:sz w:val="24"/>
          <w:szCs w:val="24"/>
        </w:rPr>
        <w:t>O objeto deste Pregão será adjudicado por MENOR PREÇO GLOBAL, ao licitante vencedor.</w:t>
      </w:r>
    </w:p>
    <w:p w:rsidR="009D0BC5" w:rsidRPr="00A733DD" w:rsidRDefault="00525891" w:rsidP="009D0BC5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 xml:space="preserve"> 1.3</w:t>
      </w:r>
      <w:r w:rsidR="009D0BC5" w:rsidRPr="00A733DD">
        <w:rPr>
          <w:rFonts w:ascii="Corbel" w:hAnsi="Corbel" w:cs="Arial"/>
          <w:sz w:val="24"/>
          <w:szCs w:val="24"/>
        </w:rPr>
        <w:t>. O critério de adjudicação global se justifica n</w:t>
      </w:r>
      <w:r w:rsidR="000058BD">
        <w:rPr>
          <w:rFonts w:ascii="Corbel" w:hAnsi="Corbel" w:cs="Arial"/>
          <w:sz w:val="24"/>
          <w:szCs w:val="24"/>
        </w:rPr>
        <w:t>o fornecimento de itens de alimentação com a</w:t>
      </w:r>
      <w:proofErr w:type="gramStart"/>
      <w:r w:rsidR="000058BD"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A733DD">
        <w:rPr>
          <w:rFonts w:ascii="Corbel" w:hAnsi="Corbel" w:cs="Arial"/>
          <w:sz w:val="24"/>
          <w:szCs w:val="24"/>
        </w:rPr>
        <w:t xml:space="preserve">padronização </w:t>
      </w:r>
      <w:r w:rsidR="000058BD">
        <w:rPr>
          <w:rFonts w:ascii="Corbel" w:hAnsi="Corbel" w:cs="Arial"/>
          <w:sz w:val="24"/>
          <w:szCs w:val="24"/>
        </w:rPr>
        <w:t xml:space="preserve">e pronta-entrega do item a ser consumido no </w:t>
      </w:r>
      <w:r w:rsidRPr="00A733DD">
        <w:rPr>
          <w:rFonts w:ascii="Corbel" w:hAnsi="Corbel" w:cs="Arial"/>
          <w:sz w:val="24"/>
          <w:szCs w:val="24"/>
        </w:rPr>
        <w:t xml:space="preserve"> mesmo evento de reunião solene da Câmara Municipal de Piedade de Ponte Nova/MG.</w:t>
      </w:r>
      <w:r w:rsidR="009D0BC5" w:rsidRPr="00A733DD">
        <w:rPr>
          <w:rFonts w:ascii="Corbel" w:hAnsi="Corbel" w:cs="Arial"/>
          <w:sz w:val="24"/>
          <w:szCs w:val="24"/>
        </w:rPr>
        <w:t xml:space="preserve"> A adjudicação por </w:t>
      </w:r>
      <w:r w:rsidR="000058BD">
        <w:rPr>
          <w:rFonts w:ascii="Corbel" w:hAnsi="Corbel" w:cs="Arial"/>
          <w:sz w:val="24"/>
          <w:szCs w:val="24"/>
        </w:rPr>
        <w:t xml:space="preserve">itens </w:t>
      </w:r>
      <w:r w:rsidR="009D0BC5" w:rsidRPr="00A733DD">
        <w:rPr>
          <w:rFonts w:ascii="Corbel" w:hAnsi="Corbel" w:cs="Arial"/>
          <w:sz w:val="24"/>
          <w:szCs w:val="24"/>
        </w:rPr>
        <w:t>traria prejuízo para o conjunto e perda de economia de escala, considerando a quantidade reduzida de itens.</w:t>
      </w:r>
    </w:p>
    <w:p w:rsidR="009D0BC5" w:rsidRPr="00A733DD" w:rsidRDefault="009D0BC5" w:rsidP="009D0BC5">
      <w:pPr>
        <w:spacing w:after="0" w:line="240" w:lineRule="auto"/>
        <w:contextualSpacing/>
        <w:jc w:val="center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A733DD">
        <w:rPr>
          <w:rFonts w:ascii="Corbel" w:hAnsi="Corbel" w:cs="Arial"/>
          <w:b/>
          <w:sz w:val="24"/>
          <w:szCs w:val="24"/>
        </w:rPr>
        <w:t>DAS ESPECIFICAÇÕES DO OBJETO:</w:t>
      </w:r>
    </w:p>
    <w:p w:rsidR="009D0BC5" w:rsidRPr="00A733DD" w:rsidRDefault="009D0BC5" w:rsidP="009D0BC5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9D0BC5" w:rsidRPr="00A733DD" w:rsidRDefault="009D0BC5" w:rsidP="009D0BC5">
      <w:pPr>
        <w:spacing w:after="0" w:line="240" w:lineRule="auto"/>
        <w:ind w:left="720"/>
        <w:contextualSpacing/>
        <w:rPr>
          <w:rFonts w:ascii="Corbel" w:eastAsia="Times New Roman" w:hAnsi="Corbel" w:cs="Arial"/>
          <w:sz w:val="24"/>
          <w:szCs w:val="24"/>
          <w:lang w:eastAsia="pt-BR"/>
        </w:rPr>
      </w:pPr>
    </w:p>
    <w:p w:rsidR="00E80D6A" w:rsidRPr="00E80D6A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614"/>
        <w:gridCol w:w="1846"/>
        <w:gridCol w:w="1313"/>
        <w:gridCol w:w="1706"/>
      </w:tblGrid>
      <w:tr w:rsidR="00E80D6A" w:rsidRPr="00E80D6A" w:rsidTr="00EF076B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DESCRIÇÃO DO PRODUTO/SERVIÇO (OBJETO</w:t>
            </w:r>
            <w:proofErr w:type="gramStart"/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)</w:t>
            </w:r>
            <w:proofErr w:type="gramEnd"/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E80D6A" w:rsidRPr="00E80D6A" w:rsidTr="00EF076B">
        <w:trPr>
          <w:trHeight w:val="34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84" w:rsidRDefault="00526F84" w:rsidP="00526F84">
            <w:pPr>
              <w:contextualSpacing/>
              <w:jc w:val="both"/>
              <w:rPr>
                <w:rFonts w:ascii="Corbel" w:eastAsia="Calibri" w:hAnsi="Corbel" w:cs="Times New Roman"/>
                <w:sz w:val="18"/>
                <w:szCs w:val="18"/>
              </w:rPr>
            </w:pP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FORNECIMENTO DE SALGADOS DIVERSOS PARA O PÚBLICO ENVOLVIDO NO EVENTO DE HONRA AO MÉRITO/CIDADÃO HONORÁRIO/202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3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: Contendo: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100 pastéis assados/de forno com recheio de frango</w:t>
            </w:r>
            <w:proofErr w:type="gram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 </w:t>
            </w:r>
            <w:proofErr w:type="gram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e carne;  1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5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0 quibes; 1</w:t>
            </w:r>
            <w:r w:rsidR="008F1083">
              <w:rPr>
                <w:rFonts w:ascii="Corbel" w:eastAsia="Calibri" w:hAnsi="Corbel" w:cs="Times New Roman"/>
                <w:sz w:val="18"/>
                <w:szCs w:val="18"/>
              </w:rPr>
              <w:t>5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0 coxinhas com recheio de frango/catupiry e calabresa; 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20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0 </w:t>
            </w:r>
            <w:proofErr w:type="spell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mini-pizzas</w:t>
            </w:r>
            <w:proofErr w:type="spell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; 150 </w:t>
            </w:r>
            <w:proofErr w:type="spell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esfihas</w:t>
            </w:r>
            <w:proofErr w:type="spell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com recheio de carne/ calabresa/ catupiry;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 xml:space="preserve"> pesagem mínima de 30 g por unidade de salgado.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Embalados em caixas de isopor para manter a temperatura de consumo. (PRONTOS PARA O CONSUMO IMEDIATO).</w:t>
            </w:r>
          </w:p>
          <w:p w:rsidR="00E80D6A" w:rsidRPr="00E80D6A" w:rsidRDefault="00526F84" w:rsidP="00526F84">
            <w:pPr>
              <w:contextualSpacing/>
              <w:jc w:val="both"/>
              <w:rPr>
                <w:rFonts w:ascii="Corbel" w:eastAsia="Calibri" w:hAnsi="Corbel" w:cs="Arial"/>
                <w:color w:val="000000" w:themeColor="text1"/>
                <w:sz w:val="24"/>
                <w:szCs w:val="24"/>
              </w:rPr>
            </w:pPr>
            <w:r>
              <w:rPr>
                <w:rFonts w:ascii="Corbel" w:eastAsia="Calibri" w:hAnsi="Corbel" w:cs="Times New Roman"/>
                <w:sz w:val="18"/>
                <w:szCs w:val="18"/>
              </w:rPr>
              <w:t>Entrega na data de 27/10/2023, às 18 horas no prédio da Câmara Municipal de Piedade de Ponte Nova/MG.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526F84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75</w:t>
            </w:r>
            <w:r w:rsidR="00E80D6A" w:rsidRPr="00E80D6A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E80D6A" w:rsidRPr="00E80D6A" w:rsidRDefault="00E80D6A" w:rsidP="00E80D6A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</w:t>
      </w:r>
    </w:p>
    <w:p w:rsidR="00E80D6A" w:rsidRPr="00E80D6A" w:rsidRDefault="00E80D6A" w:rsidP="00E80D6A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                                                                         </w:t>
      </w:r>
    </w:p>
    <w:p w:rsidR="00E80D6A" w:rsidRPr="00E80D6A" w:rsidRDefault="00E80D6A" w:rsidP="00E80D6A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         </w:t>
      </w:r>
    </w:p>
    <w:p w:rsidR="00E80D6A" w:rsidRPr="00E80D6A" w:rsidRDefault="00E80D6A" w:rsidP="00E80D6A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</w:p>
    <w:p w:rsidR="00E80D6A" w:rsidRPr="00E80D6A" w:rsidRDefault="00E80D6A" w:rsidP="00E80D6A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lastRenderedPageBreak/>
        <w:t xml:space="preserve">                </w:t>
      </w:r>
    </w:p>
    <w:p w:rsidR="00E80D6A" w:rsidRPr="00E80D6A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E80D6A" w:rsidRPr="00A733DD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Pr="00E80D6A">
        <w:rPr>
          <w:rFonts w:ascii="Corbel" w:eastAsia="Times New Roman" w:hAnsi="Corbel" w:cs="Arial"/>
          <w:b/>
          <w:sz w:val="24"/>
          <w:szCs w:val="24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, bem como os produtos/serviços </w:t>
      </w:r>
      <w:proofErr w:type="gramStart"/>
      <w:r w:rsidRPr="00E80D6A">
        <w:rPr>
          <w:rFonts w:ascii="Corbel" w:eastAsia="Times New Roman" w:hAnsi="Corbel" w:cs="Arial"/>
          <w:sz w:val="24"/>
          <w:szCs w:val="24"/>
          <w:lang w:eastAsia="pt-BR"/>
        </w:rPr>
        <w:t>precificados nos campos VALOR UNITÁRIO</w:t>
      </w:r>
      <w:proofErr w:type="gramEnd"/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 sob pena de penalidades legais cabíveis. </w:t>
      </w:r>
    </w:p>
    <w:p w:rsidR="00E80D6A" w:rsidRPr="00A733DD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E80D6A" w:rsidRPr="00A733DD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9D0BC5" w:rsidRPr="00A733D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2. </w:t>
      </w:r>
      <w:r w:rsidR="00A733DD" w:rsidRPr="00A733DD">
        <w:rPr>
          <w:rFonts w:ascii="Corbel" w:hAnsi="Corbel" w:cs="Arial"/>
          <w:b/>
          <w:sz w:val="24"/>
          <w:szCs w:val="24"/>
        </w:rPr>
        <w:t>D</w:t>
      </w:r>
      <w:r w:rsidR="009D0BC5" w:rsidRPr="00A733DD">
        <w:rPr>
          <w:rFonts w:ascii="Corbel" w:hAnsi="Corbel" w:cs="Arial"/>
          <w:b/>
          <w:sz w:val="24"/>
          <w:szCs w:val="24"/>
        </w:rPr>
        <w:t>a Justificativa</w:t>
      </w:r>
    </w:p>
    <w:p w:rsidR="009D0BC5" w:rsidRPr="00A733DD" w:rsidRDefault="009D0BC5" w:rsidP="009D0BC5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 xml:space="preserve"> </w:t>
      </w:r>
      <w:r w:rsidR="000058BD">
        <w:rPr>
          <w:rFonts w:ascii="Corbel" w:hAnsi="Corbel" w:cs="Arial"/>
          <w:sz w:val="24"/>
          <w:szCs w:val="24"/>
        </w:rPr>
        <w:t xml:space="preserve">2.1 </w:t>
      </w:r>
      <w:r w:rsidRPr="00A733DD">
        <w:rPr>
          <w:rFonts w:ascii="Corbel" w:hAnsi="Corbel" w:cs="Arial"/>
          <w:sz w:val="24"/>
          <w:szCs w:val="24"/>
        </w:rPr>
        <w:t xml:space="preserve">Justifica-se a necessidade da contratação dos serviços em questão a fim de que seja </w:t>
      </w:r>
      <w:r w:rsidR="00A733DD" w:rsidRPr="00A733DD">
        <w:rPr>
          <w:rFonts w:ascii="Corbel" w:hAnsi="Corbel" w:cs="Arial"/>
          <w:sz w:val="24"/>
          <w:szCs w:val="24"/>
        </w:rPr>
        <w:t xml:space="preserve">realizado o evento devidamente aprovado </w:t>
      </w:r>
      <w:r w:rsidR="00946391">
        <w:rPr>
          <w:rFonts w:ascii="Corbel" w:hAnsi="Corbel" w:cs="Arial"/>
          <w:sz w:val="24"/>
          <w:szCs w:val="24"/>
        </w:rPr>
        <w:t>pelo Regimento Interno de</w:t>
      </w:r>
      <w:proofErr w:type="gramStart"/>
      <w:r w:rsidR="00A733DD" w:rsidRPr="00A733DD"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A733DD">
        <w:rPr>
          <w:rFonts w:ascii="Corbel" w:hAnsi="Corbel" w:cs="Arial"/>
          <w:sz w:val="24"/>
          <w:szCs w:val="24"/>
        </w:rPr>
        <w:t xml:space="preserve">Honra ao Mérito, Cidadão Honorário, </w:t>
      </w:r>
      <w:r w:rsidR="00A733DD" w:rsidRPr="00A733DD">
        <w:rPr>
          <w:rFonts w:ascii="Corbel" w:hAnsi="Corbel" w:cs="Arial"/>
          <w:sz w:val="24"/>
          <w:szCs w:val="24"/>
        </w:rPr>
        <w:t>sendo estimado um público de 1</w:t>
      </w:r>
      <w:r w:rsidR="00946391">
        <w:rPr>
          <w:rFonts w:ascii="Corbel" w:hAnsi="Corbel" w:cs="Arial"/>
          <w:sz w:val="24"/>
          <w:szCs w:val="24"/>
        </w:rPr>
        <w:t>50 (cento e cinquenta</w:t>
      </w:r>
      <w:r w:rsidR="00A733DD" w:rsidRPr="00A733DD">
        <w:rPr>
          <w:rFonts w:ascii="Corbel" w:hAnsi="Corbel" w:cs="Arial"/>
          <w:sz w:val="24"/>
          <w:szCs w:val="24"/>
        </w:rPr>
        <w:t xml:space="preserve">) pessoas, tendo em vista ser um momento de grande relevância para a comunidade, sendo que o número de homenageados serão </w:t>
      </w:r>
      <w:r w:rsidR="00946391">
        <w:rPr>
          <w:rFonts w:ascii="Corbel" w:hAnsi="Corbel" w:cs="Arial"/>
          <w:sz w:val="24"/>
          <w:szCs w:val="24"/>
        </w:rPr>
        <w:t>18</w:t>
      </w:r>
      <w:r w:rsidR="00A733DD" w:rsidRPr="00A733DD">
        <w:rPr>
          <w:rFonts w:ascii="Corbel" w:hAnsi="Corbel" w:cs="Arial"/>
          <w:sz w:val="24"/>
          <w:szCs w:val="24"/>
        </w:rPr>
        <w:t xml:space="preserve"> (dez</w:t>
      </w:r>
      <w:r w:rsidR="00946391">
        <w:rPr>
          <w:rFonts w:ascii="Corbel" w:hAnsi="Corbel" w:cs="Arial"/>
          <w:sz w:val="24"/>
          <w:szCs w:val="24"/>
        </w:rPr>
        <w:t>oito</w:t>
      </w:r>
      <w:r w:rsidR="00A733DD" w:rsidRPr="00A733DD">
        <w:rPr>
          <w:rFonts w:ascii="Corbel" w:hAnsi="Corbel" w:cs="Arial"/>
          <w:sz w:val="24"/>
          <w:szCs w:val="24"/>
        </w:rPr>
        <w:t xml:space="preserve">), </w:t>
      </w:r>
      <w:r w:rsidR="000058BD">
        <w:rPr>
          <w:rFonts w:ascii="Corbel" w:hAnsi="Corbel" w:cs="Arial"/>
          <w:sz w:val="24"/>
          <w:szCs w:val="24"/>
        </w:rPr>
        <w:t xml:space="preserve">porém contamos com a participação de autoridades e populares </w:t>
      </w:r>
      <w:r w:rsidR="00A733DD" w:rsidRPr="00A733DD">
        <w:rPr>
          <w:rFonts w:ascii="Corbel" w:hAnsi="Corbel" w:cs="Arial"/>
          <w:sz w:val="24"/>
          <w:szCs w:val="24"/>
        </w:rPr>
        <w:t xml:space="preserve"> presentes ao evento.</w:t>
      </w:r>
    </w:p>
    <w:p w:rsidR="009D0BC5" w:rsidRPr="00A733DD" w:rsidRDefault="00A70E8A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2.2 </w:t>
      </w:r>
      <w:r w:rsidR="009D0BC5" w:rsidRPr="00A733DD">
        <w:rPr>
          <w:rFonts w:ascii="Corbel" w:hAnsi="Corbel" w:cs="Arial"/>
          <w:sz w:val="24"/>
          <w:szCs w:val="24"/>
        </w:rPr>
        <w:t>As homenagens em questão foram devidamente aprovadas</w:t>
      </w:r>
      <w:r w:rsidR="00946391">
        <w:rPr>
          <w:rFonts w:ascii="Corbel" w:hAnsi="Corbel" w:cs="Arial"/>
          <w:sz w:val="24"/>
          <w:szCs w:val="24"/>
        </w:rPr>
        <w:t>.</w:t>
      </w:r>
      <w:r w:rsidR="009D0BC5" w:rsidRPr="00A733DD">
        <w:rPr>
          <w:rFonts w:ascii="Corbel" w:hAnsi="Corbel" w:cs="Arial"/>
          <w:sz w:val="24"/>
          <w:szCs w:val="24"/>
        </w:rPr>
        <w:t xml:space="preserve"> </w:t>
      </w:r>
      <w:r>
        <w:rPr>
          <w:rFonts w:ascii="Corbel" w:hAnsi="Corbel" w:cs="Arial"/>
          <w:sz w:val="24"/>
          <w:szCs w:val="24"/>
        </w:rPr>
        <w:t xml:space="preserve"> </w:t>
      </w:r>
      <w:r w:rsidR="009D0BC5" w:rsidRPr="00A733DD">
        <w:rPr>
          <w:rFonts w:ascii="Corbel" w:hAnsi="Corbel" w:cs="Arial"/>
          <w:sz w:val="24"/>
          <w:szCs w:val="24"/>
        </w:rPr>
        <w:t>Os méritos ao recebimento das homenagens são indiscutíveis por se tratarem de pessoas reconhecidamente merecedoras e são exemplos na comunidade.</w:t>
      </w:r>
      <w:r>
        <w:rPr>
          <w:rFonts w:ascii="Corbel" w:hAnsi="Corbel" w:cs="Arial"/>
          <w:sz w:val="24"/>
          <w:szCs w:val="24"/>
        </w:rPr>
        <w:t xml:space="preserve"> </w:t>
      </w:r>
      <w:r w:rsidR="009D0BC5" w:rsidRPr="00A733DD">
        <w:rPr>
          <w:rFonts w:ascii="Corbel" w:hAnsi="Corbel" w:cs="Arial"/>
          <w:sz w:val="24"/>
          <w:szCs w:val="24"/>
        </w:rPr>
        <w:t>Os tipos de honraria são previamente discriminados no Regimento Interno, seguindo o rito de aprovação do mesmo.</w:t>
      </w:r>
    </w:p>
    <w:p w:rsidR="009D0BC5" w:rsidRPr="00A733DD" w:rsidRDefault="00A70E8A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2.3 </w:t>
      </w:r>
      <w:r w:rsidR="009D0BC5" w:rsidRPr="00A733DD">
        <w:rPr>
          <w:rFonts w:ascii="Corbel" w:hAnsi="Corbel" w:cs="Arial"/>
          <w:sz w:val="24"/>
          <w:szCs w:val="24"/>
        </w:rPr>
        <w:t>A sessão solene será o momento de entrega das honrarias, momento previamente marcado para outubro de 202</w:t>
      </w:r>
      <w:r w:rsidR="00946391">
        <w:rPr>
          <w:rFonts w:ascii="Corbel" w:hAnsi="Corbel" w:cs="Arial"/>
          <w:sz w:val="24"/>
          <w:szCs w:val="24"/>
        </w:rPr>
        <w:t>3</w:t>
      </w:r>
      <w:r w:rsidR="009D0BC5" w:rsidRPr="00A733DD">
        <w:rPr>
          <w:rFonts w:ascii="Corbel" w:hAnsi="Corbel" w:cs="Arial"/>
          <w:sz w:val="24"/>
          <w:szCs w:val="24"/>
        </w:rPr>
        <w:t>.</w:t>
      </w:r>
    </w:p>
    <w:p w:rsidR="009D0BC5" w:rsidRPr="00A733DD" w:rsidRDefault="009D0BC5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9D0BC5" w:rsidRPr="00A733DD" w:rsidRDefault="000058BD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3. </w:t>
      </w:r>
      <w:r w:rsidR="009D0BC5" w:rsidRPr="00A733DD">
        <w:rPr>
          <w:rFonts w:ascii="Corbel" w:hAnsi="Corbel" w:cs="Arial"/>
          <w:b/>
          <w:sz w:val="24"/>
          <w:szCs w:val="24"/>
        </w:rPr>
        <w:t>Do Fundamento Legal</w:t>
      </w:r>
    </w:p>
    <w:p w:rsidR="009D0BC5" w:rsidRPr="00A733DD" w:rsidRDefault="000058BD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3.1 </w:t>
      </w:r>
      <w:r w:rsidR="009D0BC5" w:rsidRPr="00A733DD">
        <w:rPr>
          <w:rFonts w:ascii="Corbel" w:hAnsi="Corbel" w:cs="Arial"/>
          <w:sz w:val="24"/>
          <w:szCs w:val="24"/>
        </w:rPr>
        <w:t>O procedimento licitatório obedecerá às disposições da Lei Federal nº. 14.133/2021, da legislação correlata e demais exigências previstas neste Edital e seus Anexos.</w:t>
      </w:r>
    </w:p>
    <w:p w:rsidR="000058B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946391" w:rsidRDefault="00946391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946391" w:rsidRDefault="00946391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0058B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9D0BC5" w:rsidRPr="00A733DD" w:rsidRDefault="000058BD" w:rsidP="009D0BC5">
      <w:pPr>
        <w:jc w:val="both"/>
        <w:rPr>
          <w:rFonts w:ascii="Corbel" w:hAnsi="Corbel" w:cs="Arial"/>
          <w:sz w:val="24"/>
          <w:szCs w:val="24"/>
        </w:rPr>
      </w:pPr>
      <w:proofErr w:type="gramStart"/>
      <w:r>
        <w:rPr>
          <w:rFonts w:ascii="Corbel" w:hAnsi="Corbel" w:cs="Arial"/>
          <w:b/>
          <w:sz w:val="24"/>
          <w:szCs w:val="24"/>
        </w:rPr>
        <w:t>4.</w:t>
      </w:r>
      <w:proofErr w:type="gramEnd"/>
      <w:r w:rsidR="009D0BC5" w:rsidRPr="00A733DD">
        <w:rPr>
          <w:rFonts w:ascii="Corbel" w:hAnsi="Corbel" w:cs="Arial"/>
          <w:b/>
          <w:sz w:val="24"/>
          <w:szCs w:val="24"/>
        </w:rPr>
        <w:t>Da Despesa e  dos Recursos Orçamentários</w:t>
      </w:r>
      <w:r w:rsidR="009D0BC5" w:rsidRPr="00A733DD">
        <w:rPr>
          <w:rFonts w:ascii="Corbel" w:hAnsi="Corbel" w:cs="Arial"/>
          <w:sz w:val="24"/>
          <w:szCs w:val="24"/>
        </w:rPr>
        <w:t xml:space="preserve"> </w:t>
      </w:r>
    </w:p>
    <w:p w:rsidR="009D0BC5" w:rsidRPr="00A733DD" w:rsidRDefault="000058BD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4.</w:t>
      </w:r>
      <w:r w:rsidR="009D0BC5" w:rsidRPr="00A733DD">
        <w:rPr>
          <w:rFonts w:ascii="Corbel" w:hAnsi="Corbel" w:cs="Arial"/>
          <w:sz w:val="24"/>
          <w:szCs w:val="24"/>
        </w:rPr>
        <w:t>1. A despesa com a execução do objeto será atendida pelo elemento de despesa nº 4.002 – Manutenção Com Recepções, Homenagens, Hospedagens e outros – 339036 – Outros Serviços Terceiros – Pessoa Física – Ficha 004;</w:t>
      </w:r>
      <w:proofErr w:type="gramStart"/>
      <w:r w:rsidR="009D0BC5" w:rsidRPr="00A733DD">
        <w:rPr>
          <w:rFonts w:ascii="Corbel" w:hAnsi="Corbel" w:cs="Arial"/>
          <w:sz w:val="24"/>
          <w:szCs w:val="24"/>
        </w:rPr>
        <w:t xml:space="preserve">    </w:t>
      </w:r>
      <w:proofErr w:type="gramEnd"/>
      <w:r w:rsidR="009D0BC5" w:rsidRPr="00A733DD">
        <w:rPr>
          <w:rFonts w:ascii="Corbel" w:hAnsi="Corbel" w:cs="Arial"/>
          <w:sz w:val="24"/>
          <w:szCs w:val="24"/>
        </w:rPr>
        <w:t>339039 – Outros Serviços de Terceiros – Pessoa Jurídica – Ficha 005 ;– do Orçamento Municipal 2022.</w:t>
      </w:r>
    </w:p>
    <w:p w:rsidR="009D0BC5" w:rsidRPr="00A733DD" w:rsidRDefault="000058BD" w:rsidP="009D0BC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proofErr w:type="gramStart"/>
      <w:r>
        <w:rPr>
          <w:rStyle w:val="Forte"/>
          <w:rFonts w:ascii="Corbel" w:hAnsi="Corbel" w:cs="Arial"/>
          <w:color w:val="000000"/>
        </w:rPr>
        <w:t>5.</w:t>
      </w:r>
      <w:proofErr w:type="gramEnd"/>
      <w:r w:rsidR="009D0BC5" w:rsidRPr="00A733DD">
        <w:rPr>
          <w:rStyle w:val="Forte"/>
          <w:rFonts w:ascii="Corbel" w:hAnsi="Corbel" w:cs="Arial"/>
          <w:color w:val="000000"/>
        </w:rPr>
        <w:t>Da Documentação</w:t>
      </w:r>
    </w:p>
    <w:p w:rsidR="009D0BC5" w:rsidRPr="00A733DD" w:rsidRDefault="000058BD" w:rsidP="009D0BC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>
        <w:rPr>
          <w:rFonts w:ascii="Corbel" w:hAnsi="Corbel" w:cs="Arial"/>
          <w:color w:val="000000"/>
        </w:rPr>
        <w:t>5</w:t>
      </w:r>
      <w:r w:rsidR="00A70E8A">
        <w:rPr>
          <w:rFonts w:ascii="Corbel" w:hAnsi="Corbel" w:cs="Arial"/>
          <w:color w:val="000000"/>
        </w:rPr>
        <w:t xml:space="preserve">.1 </w:t>
      </w:r>
      <w:r w:rsidR="009D0BC5" w:rsidRPr="00A733DD">
        <w:rPr>
          <w:rFonts w:ascii="Corbel" w:hAnsi="Corbel" w:cs="Arial"/>
          <w:color w:val="000000"/>
        </w:rPr>
        <w:t>Os interessados deverão apresentar documentação relativa à habilitação jurídica, qualificação técnica, qualificação econômico-financeira, regularidade fiscal e trabalhista.</w:t>
      </w:r>
    </w:p>
    <w:p w:rsidR="00A733DD" w:rsidRPr="00A733DD" w:rsidRDefault="00A70E8A" w:rsidP="009D0BC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 w:rsidRPr="00A70E8A">
        <w:rPr>
          <w:rStyle w:val="Forte"/>
          <w:rFonts w:ascii="Corbel" w:hAnsi="Corbel" w:cs="Arial"/>
          <w:b w:val="0"/>
          <w:color w:val="000000"/>
        </w:rPr>
        <w:t>5.2</w:t>
      </w:r>
      <w:proofErr w:type="gramStart"/>
      <w:r w:rsidR="000058BD" w:rsidRPr="00A70E8A">
        <w:rPr>
          <w:rStyle w:val="Forte"/>
          <w:rFonts w:ascii="Corbel" w:hAnsi="Corbel" w:cs="Arial"/>
          <w:b w:val="0"/>
          <w:color w:val="000000"/>
        </w:rPr>
        <w:t xml:space="preserve"> </w:t>
      </w:r>
      <w:r w:rsidRPr="00A70E8A">
        <w:rPr>
          <w:rStyle w:val="Forte"/>
          <w:rFonts w:ascii="Corbel" w:hAnsi="Corbel" w:cs="Arial"/>
          <w:b w:val="0"/>
          <w:color w:val="000000"/>
        </w:rPr>
        <w:t xml:space="preserve"> </w:t>
      </w:r>
      <w:proofErr w:type="gramEnd"/>
      <w:r w:rsidRPr="00A70E8A">
        <w:rPr>
          <w:rStyle w:val="Forte"/>
          <w:rFonts w:ascii="Corbel" w:hAnsi="Corbel" w:cs="Arial"/>
          <w:b w:val="0"/>
          <w:color w:val="000000"/>
        </w:rPr>
        <w:t>A d</w:t>
      </w:r>
      <w:r w:rsidR="009D0BC5" w:rsidRPr="00A70E8A">
        <w:rPr>
          <w:rStyle w:val="Forte"/>
          <w:rFonts w:ascii="Corbel" w:hAnsi="Corbel" w:cs="Arial"/>
          <w:b w:val="0"/>
          <w:color w:val="000000"/>
        </w:rPr>
        <w:t>ocumentação</w:t>
      </w:r>
      <w:r w:rsidR="000058BD" w:rsidRPr="00A70E8A">
        <w:rPr>
          <w:rStyle w:val="Forte"/>
          <w:rFonts w:ascii="Corbel" w:hAnsi="Corbel" w:cs="Arial"/>
          <w:b w:val="0"/>
          <w:color w:val="000000"/>
        </w:rPr>
        <w:t xml:space="preserve"> mínima</w:t>
      </w:r>
      <w:r w:rsidR="009D0BC5" w:rsidRPr="00A70E8A">
        <w:rPr>
          <w:rStyle w:val="Forte"/>
          <w:rFonts w:ascii="Corbel" w:hAnsi="Corbel" w:cs="Arial"/>
          <w:b w:val="0"/>
          <w:color w:val="000000"/>
        </w:rPr>
        <w:t xml:space="preserve"> relativa à habilitação jurídica</w:t>
      </w:r>
      <w:r w:rsidR="00A733DD" w:rsidRPr="00A70E8A">
        <w:rPr>
          <w:rStyle w:val="Forte"/>
          <w:rFonts w:ascii="Corbel" w:hAnsi="Corbel" w:cs="Arial"/>
          <w:b w:val="0"/>
          <w:color w:val="000000"/>
        </w:rPr>
        <w:t>, à regularidade fiscal e trabalhista</w:t>
      </w:r>
      <w:r>
        <w:rPr>
          <w:rStyle w:val="Forte"/>
          <w:rFonts w:ascii="Corbel" w:hAnsi="Corbel" w:cs="Arial"/>
          <w:color w:val="000000"/>
        </w:rPr>
        <w:t xml:space="preserve"> </w:t>
      </w:r>
      <w:r w:rsidR="00476BF3">
        <w:rPr>
          <w:rFonts w:ascii="Corbel" w:hAnsi="Corbel" w:cs="Arial"/>
          <w:color w:val="000000"/>
        </w:rPr>
        <w:t xml:space="preserve"> consistirá em na</w:t>
      </w:r>
      <w:r w:rsidR="009D0BC5" w:rsidRPr="00A733DD">
        <w:rPr>
          <w:rFonts w:ascii="Corbel" w:hAnsi="Corbel" w:cs="Arial"/>
          <w:color w:val="000000"/>
        </w:rPr>
        <w:t xml:space="preserve"> cédula de identidade;  ato constitutivo, estatuto</w:t>
      </w:r>
      <w:r w:rsidR="00476BF3">
        <w:rPr>
          <w:rFonts w:ascii="Corbel" w:hAnsi="Corbel" w:cs="Arial"/>
          <w:color w:val="000000"/>
        </w:rPr>
        <w:t>/</w:t>
      </w:r>
      <w:r w:rsidR="009D0BC5" w:rsidRPr="00A733DD">
        <w:rPr>
          <w:rFonts w:ascii="Corbel" w:hAnsi="Corbel" w:cs="Arial"/>
          <w:color w:val="000000"/>
        </w:rPr>
        <w:t xml:space="preserve"> contrato social em vigor, devidamente registrado</w:t>
      </w:r>
      <w:r w:rsidR="00A733DD" w:rsidRPr="00A733DD">
        <w:rPr>
          <w:rFonts w:ascii="Corbel" w:hAnsi="Corbel" w:cs="Arial"/>
          <w:color w:val="000000"/>
        </w:rPr>
        <w:t xml:space="preserve"> ou cópia do CNPJ ou requerimento de inscrição; prova de regularidade com a Fazenda Federal (CND); prova de regularidade com o FGTS e com a Justiça do Trabalho (CNDT).</w:t>
      </w:r>
    </w:p>
    <w:p w:rsidR="009D0BC5" w:rsidRPr="00A733DD" w:rsidRDefault="009D0BC5" w:rsidP="009D0BC5"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 w:rsidR="009D0BC5" w:rsidRPr="00A733D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  <w:proofErr w:type="gramStart"/>
      <w:r>
        <w:rPr>
          <w:rFonts w:ascii="Corbel" w:hAnsi="Corbel" w:cs="Arial"/>
          <w:b/>
          <w:sz w:val="24"/>
          <w:szCs w:val="24"/>
        </w:rPr>
        <w:t>6.</w:t>
      </w:r>
      <w:proofErr w:type="gramEnd"/>
      <w:r w:rsidR="009D0BC5" w:rsidRPr="00A733DD">
        <w:rPr>
          <w:rFonts w:ascii="Corbel" w:hAnsi="Corbel" w:cs="Arial"/>
          <w:b/>
          <w:sz w:val="24"/>
          <w:szCs w:val="24"/>
        </w:rPr>
        <w:t xml:space="preserve">Da Vistoria </w:t>
      </w:r>
    </w:p>
    <w:p w:rsidR="009D0BC5" w:rsidRPr="00A733DD" w:rsidRDefault="00A70E8A" w:rsidP="00A70E8A">
      <w:pPr>
        <w:pStyle w:val="PargrafodaLista"/>
        <w:ind w:left="0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6.1</w:t>
      </w:r>
      <w:proofErr w:type="gramStart"/>
      <w:r>
        <w:rPr>
          <w:rFonts w:ascii="Corbel" w:hAnsi="Corbel" w:cs="Arial"/>
          <w:sz w:val="24"/>
          <w:szCs w:val="24"/>
        </w:rPr>
        <w:t xml:space="preserve"> </w:t>
      </w:r>
      <w:r w:rsidR="009D0BC5" w:rsidRPr="00A733DD">
        <w:rPr>
          <w:rFonts w:ascii="Corbel" w:hAnsi="Corbel" w:cs="Arial"/>
          <w:sz w:val="24"/>
          <w:szCs w:val="24"/>
        </w:rPr>
        <w:t xml:space="preserve"> </w:t>
      </w:r>
      <w:proofErr w:type="gramEnd"/>
      <w:r w:rsidR="00526F84" w:rsidRPr="00A733DD">
        <w:rPr>
          <w:rFonts w:ascii="Corbel" w:hAnsi="Corbel" w:cs="Arial"/>
          <w:sz w:val="24"/>
          <w:szCs w:val="24"/>
        </w:rPr>
        <w:t xml:space="preserve">Se </w:t>
      </w:r>
      <w:r w:rsidR="00526F84">
        <w:rPr>
          <w:rFonts w:ascii="Corbel" w:hAnsi="Corbel" w:cs="Arial"/>
          <w:sz w:val="24"/>
          <w:szCs w:val="24"/>
        </w:rPr>
        <w:t>aplica ao objeto licitado no ato da entrega no prédio da Câmara Municipal de Piedade de Ponte Nova, a rua Professor José Sátiro de Melo, 85, centro, Piedade de Ponte Nova/MG, na data de 27/10/2023, no horário das 18 horas para os membros da Portaria nº 007/2023.</w:t>
      </w:r>
    </w:p>
    <w:p w:rsidR="002D0675" w:rsidRPr="000058B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7. </w:t>
      </w:r>
      <w:r w:rsidR="002D0675" w:rsidRPr="000058BD">
        <w:rPr>
          <w:rFonts w:ascii="Corbel" w:hAnsi="Corbel" w:cs="Arial"/>
          <w:b/>
          <w:sz w:val="24"/>
          <w:szCs w:val="24"/>
        </w:rPr>
        <w:t>Da Cotação prévia entre interessados do ramo</w:t>
      </w:r>
    </w:p>
    <w:p w:rsidR="00526F84" w:rsidRDefault="009D0BC5" w:rsidP="00B20550">
      <w:pPr>
        <w:pStyle w:val="PargrafodaLista"/>
        <w:ind w:left="0"/>
        <w:jc w:val="both"/>
        <w:rPr>
          <w:rFonts w:ascii="Corbel" w:hAnsi="Corbel"/>
          <w:sz w:val="24"/>
          <w:szCs w:val="24"/>
        </w:rPr>
      </w:pPr>
      <w:r w:rsidRPr="000058BD">
        <w:rPr>
          <w:rFonts w:ascii="Corbel" w:hAnsi="Corbel"/>
          <w:sz w:val="24"/>
          <w:szCs w:val="24"/>
        </w:rPr>
        <w:t>Me</w:t>
      </w:r>
      <w:r w:rsidR="002D0675" w:rsidRPr="000058BD">
        <w:rPr>
          <w:rFonts w:ascii="Corbel" w:hAnsi="Corbel"/>
          <w:sz w:val="24"/>
          <w:szCs w:val="24"/>
        </w:rPr>
        <w:t>nor preço encontrado de R$</w:t>
      </w:r>
      <w:r w:rsidR="00946391">
        <w:rPr>
          <w:rFonts w:ascii="Corbel" w:hAnsi="Corbel"/>
          <w:sz w:val="24"/>
          <w:szCs w:val="24"/>
        </w:rPr>
        <w:t>0,80</w:t>
      </w:r>
      <w:r w:rsidR="002D0675" w:rsidRPr="000058BD">
        <w:rPr>
          <w:rFonts w:ascii="Corbel" w:hAnsi="Corbel"/>
          <w:sz w:val="24"/>
          <w:szCs w:val="24"/>
        </w:rPr>
        <w:t xml:space="preserve"> </w:t>
      </w:r>
      <w:r w:rsidR="00946391">
        <w:rPr>
          <w:rFonts w:ascii="Corbel" w:hAnsi="Corbel"/>
          <w:sz w:val="24"/>
          <w:szCs w:val="24"/>
        </w:rPr>
        <w:t>por unidade de salgado em sua forma pré-cozido</w:t>
      </w:r>
      <w:r w:rsidR="00526F84">
        <w:rPr>
          <w:rFonts w:ascii="Corbel" w:hAnsi="Corbel"/>
          <w:sz w:val="24"/>
          <w:szCs w:val="24"/>
        </w:rPr>
        <w:t xml:space="preserve"> e congelada, sendo o</w:t>
      </w:r>
      <w:r w:rsidR="00946391">
        <w:rPr>
          <w:rFonts w:ascii="Corbel" w:hAnsi="Corbel"/>
          <w:sz w:val="24"/>
          <w:szCs w:val="24"/>
        </w:rPr>
        <w:t xml:space="preserve"> </w:t>
      </w:r>
      <w:r w:rsidR="00B20550">
        <w:rPr>
          <w:rFonts w:ascii="Corbel" w:hAnsi="Corbel"/>
          <w:sz w:val="24"/>
          <w:szCs w:val="24"/>
        </w:rPr>
        <w:t xml:space="preserve">valor da bandeja com 20 unidades de salgado, </w:t>
      </w:r>
      <w:r w:rsidR="00946391">
        <w:rPr>
          <w:rFonts w:ascii="Corbel" w:hAnsi="Corbel"/>
          <w:sz w:val="24"/>
          <w:szCs w:val="24"/>
        </w:rPr>
        <w:t>conforme consta no PAC nº 011/2</w:t>
      </w:r>
      <w:r w:rsidR="00B20550">
        <w:rPr>
          <w:rFonts w:ascii="Corbel" w:hAnsi="Corbel"/>
          <w:sz w:val="24"/>
          <w:szCs w:val="24"/>
        </w:rPr>
        <w:t>023, feito por este mesmo órgão em data de 06 de julho de 2023. Por ser neste processo salgado pronto para consumo imediato, já assado e frito,</w:t>
      </w:r>
      <w:r w:rsidR="00526F84">
        <w:rPr>
          <w:rFonts w:ascii="Corbel" w:hAnsi="Corbel"/>
          <w:sz w:val="24"/>
          <w:szCs w:val="24"/>
        </w:rPr>
        <w:t xml:space="preserve"> d</w:t>
      </w:r>
      <w:r w:rsidR="00B20550">
        <w:rPr>
          <w:rFonts w:ascii="Corbel" w:hAnsi="Corbel"/>
          <w:sz w:val="24"/>
          <w:szCs w:val="24"/>
        </w:rPr>
        <w:t xml:space="preserve">evidamente condicionado e entregue em caixa de isopor para manter a temperatura </w:t>
      </w:r>
      <w:r w:rsidR="00B20550">
        <w:rPr>
          <w:rFonts w:ascii="Corbel" w:hAnsi="Corbel"/>
          <w:sz w:val="24"/>
          <w:szCs w:val="24"/>
        </w:rPr>
        <w:lastRenderedPageBreak/>
        <w:t>de consumo, este valor de referên</w:t>
      </w:r>
      <w:r w:rsidR="00526F84">
        <w:rPr>
          <w:rFonts w:ascii="Corbel" w:hAnsi="Corbel"/>
          <w:sz w:val="24"/>
          <w:szCs w:val="24"/>
        </w:rPr>
        <w:t xml:space="preserve">cia foi verificado em processo de licitação de órgão semelhante em consulta à internet em data de 16/08/2023, exemplo, Câmara Municipal de Extrema em processo de 2022, onde o valor varia de 0,83 </w:t>
      </w:r>
      <w:proofErr w:type="gramStart"/>
      <w:r w:rsidR="00526F84">
        <w:rPr>
          <w:rFonts w:ascii="Corbel" w:hAnsi="Corbel"/>
          <w:sz w:val="24"/>
          <w:szCs w:val="24"/>
        </w:rPr>
        <w:t>à</w:t>
      </w:r>
      <w:proofErr w:type="gramEnd"/>
      <w:r w:rsidR="00526F84">
        <w:rPr>
          <w:rFonts w:ascii="Corbel" w:hAnsi="Corbel"/>
          <w:sz w:val="24"/>
          <w:szCs w:val="24"/>
        </w:rPr>
        <w:t xml:space="preserve"> 0,89.</w:t>
      </w:r>
    </w:p>
    <w:p w:rsidR="00946391" w:rsidRDefault="00526F84" w:rsidP="00B20550">
      <w:pPr>
        <w:pStyle w:val="PargrafodaLista"/>
        <w:ind w:left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Outro Processo ver</w:t>
      </w:r>
      <w:r w:rsidR="006B486C">
        <w:rPr>
          <w:rFonts w:ascii="Corbel" w:hAnsi="Corbel"/>
          <w:sz w:val="24"/>
          <w:szCs w:val="24"/>
        </w:rPr>
        <w:t>i</w:t>
      </w:r>
      <w:r>
        <w:rPr>
          <w:rFonts w:ascii="Corbel" w:hAnsi="Corbel"/>
          <w:sz w:val="24"/>
          <w:szCs w:val="24"/>
        </w:rPr>
        <w:t xml:space="preserve">ficado foi </w:t>
      </w:r>
      <w:proofErr w:type="gramStart"/>
      <w:r>
        <w:rPr>
          <w:rFonts w:ascii="Corbel" w:hAnsi="Corbel"/>
          <w:sz w:val="24"/>
          <w:szCs w:val="24"/>
        </w:rPr>
        <w:t>a</w:t>
      </w:r>
      <w:proofErr w:type="gramEnd"/>
      <w:r>
        <w:rPr>
          <w:rFonts w:ascii="Corbel" w:hAnsi="Corbel"/>
          <w:sz w:val="24"/>
          <w:szCs w:val="24"/>
        </w:rPr>
        <w:t xml:space="preserve"> aquisição desta própria Câmara Municipal em 2022, período de um ano, </w:t>
      </w:r>
      <w:r w:rsidR="006B486C">
        <w:rPr>
          <w:rFonts w:ascii="Corbel" w:hAnsi="Corbel"/>
          <w:sz w:val="24"/>
          <w:szCs w:val="24"/>
        </w:rPr>
        <w:t>quando foi adquirido a preço de 0,80 (oitenta centavos).</w:t>
      </w:r>
      <w:r w:rsidR="00B20550">
        <w:rPr>
          <w:rFonts w:ascii="Corbel" w:hAnsi="Corbel"/>
          <w:sz w:val="24"/>
          <w:szCs w:val="24"/>
        </w:rPr>
        <w:t xml:space="preserve"> </w:t>
      </w:r>
    </w:p>
    <w:p w:rsidR="006B486C" w:rsidRDefault="006B486C" w:rsidP="00B20550">
      <w:pPr>
        <w:pStyle w:val="PargrafodaLista"/>
        <w:ind w:left="0"/>
        <w:jc w:val="both"/>
        <w:rPr>
          <w:rFonts w:ascii="Corbel" w:hAnsi="Corbel"/>
          <w:sz w:val="24"/>
          <w:szCs w:val="24"/>
        </w:rPr>
      </w:pPr>
    </w:p>
    <w:p w:rsidR="006B486C" w:rsidRDefault="006B486C" w:rsidP="00B20550">
      <w:pPr>
        <w:pStyle w:val="PargrafodaLista"/>
        <w:ind w:left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Observando a média de valor por unidade de salgado temos o valor de 0,84.</w:t>
      </w:r>
    </w:p>
    <w:p w:rsidR="009D0BC5" w:rsidRPr="00A733DD" w:rsidRDefault="001E137B" w:rsidP="009D0BC5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Importante: Os salgados deverão ser entregues em formas individuais em data de 27/10/2022, horário das 1</w:t>
      </w:r>
      <w:r w:rsidR="006B486C">
        <w:rPr>
          <w:rFonts w:ascii="Corbel" w:hAnsi="Corbel" w:cs="Arial"/>
          <w:b/>
          <w:sz w:val="24"/>
          <w:szCs w:val="24"/>
        </w:rPr>
        <w:t>8</w:t>
      </w:r>
      <w:r>
        <w:rPr>
          <w:rFonts w:ascii="Corbel" w:hAnsi="Corbel" w:cs="Arial"/>
          <w:b/>
          <w:sz w:val="24"/>
          <w:szCs w:val="24"/>
        </w:rPr>
        <w:t xml:space="preserve"> horas, à </w:t>
      </w:r>
      <w:proofErr w:type="gramStart"/>
      <w:r>
        <w:rPr>
          <w:rFonts w:ascii="Corbel" w:hAnsi="Corbel" w:cs="Arial"/>
          <w:b/>
          <w:sz w:val="24"/>
          <w:szCs w:val="24"/>
        </w:rPr>
        <w:t>rua</w:t>
      </w:r>
      <w:proofErr w:type="gramEnd"/>
      <w:r>
        <w:rPr>
          <w:rFonts w:ascii="Corbel" w:hAnsi="Corbel" w:cs="Arial"/>
          <w:b/>
          <w:sz w:val="24"/>
          <w:szCs w:val="24"/>
        </w:rPr>
        <w:t xml:space="preserve"> Professor José Sátiro de Melo, 85, centro, Piedade de Ponte Nova/MG, em condições de serem servidos a partir das 20 horas desta data. </w:t>
      </w:r>
    </w:p>
    <w:p w:rsidR="002D0675" w:rsidRPr="00A733DD" w:rsidRDefault="000058BD" w:rsidP="002D0675">
      <w:pPr>
        <w:ind w:left="-567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8. </w:t>
      </w:r>
      <w:r w:rsidR="002D0675" w:rsidRPr="00A733DD">
        <w:rPr>
          <w:rFonts w:ascii="Corbel" w:hAnsi="Corbel" w:cs="Arial"/>
          <w:b/>
          <w:sz w:val="24"/>
          <w:szCs w:val="24"/>
        </w:rPr>
        <w:t>Manifestação Da Administração na busca em obter propostas adicionais de eventuais interessados</w:t>
      </w:r>
    </w:p>
    <w:p w:rsidR="002D0675" w:rsidRDefault="00A70E8A" w:rsidP="000058BD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  <w:r w:rsidRPr="00A70E8A">
        <w:rPr>
          <w:rFonts w:ascii="Corbel" w:hAnsi="Corbel" w:cs="Arial"/>
          <w:sz w:val="24"/>
          <w:szCs w:val="24"/>
        </w:rPr>
        <w:t xml:space="preserve">8.1 </w:t>
      </w:r>
      <w:r w:rsidR="002D0675" w:rsidRPr="00A70E8A">
        <w:rPr>
          <w:rFonts w:ascii="Corbel" w:hAnsi="Corbel" w:cs="Arial"/>
          <w:sz w:val="24"/>
          <w:szCs w:val="24"/>
        </w:rPr>
        <w:t>Conforme o parágrafo 3º do artigo 75 da Lei 14.133/21 (Nova Lei de Licitações), a Casa poderá obter propostas adicionais de eventuais interessados, inclusive das empresas que já apresentaram orçamentos, com o objetivo de selecionar a proposta mais vantajosa para a Câmara Municipal de Piedade de Ponte Nova. O setor de Compras da Casa já obteve orçamentos de empresas requeridas para obtenção das propostas ao serviço a ser contratado, conforme especificação do objeto acima relacionado.</w:t>
      </w:r>
    </w:p>
    <w:p w:rsidR="00156578" w:rsidRDefault="00156578" w:rsidP="000058BD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</w:p>
    <w:p w:rsidR="00156578" w:rsidRDefault="00156578" w:rsidP="000058BD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9. </w:t>
      </w:r>
      <w:proofErr w:type="gramStart"/>
      <w:r>
        <w:rPr>
          <w:rFonts w:ascii="Corbel" w:hAnsi="Corbel" w:cs="Arial"/>
          <w:sz w:val="24"/>
          <w:szCs w:val="24"/>
        </w:rPr>
        <w:t>Integram</w:t>
      </w:r>
      <w:proofErr w:type="gramEnd"/>
      <w:r>
        <w:rPr>
          <w:rFonts w:ascii="Corbel" w:hAnsi="Corbel" w:cs="Arial"/>
          <w:sz w:val="24"/>
          <w:szCs w:val="24"/>
        </w:rPr>
        <w:t xml:space="preserve"> o presente processo a minuta de contrato a ser devidamente assinada pelas partes.</w:t>
      </w:r>
    </w:p>
    <w:p w:rsidR="00156578" w:rsidRDefault="00156578" w:rsidP="000058BD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</w:p>
    <w:p w:rsidR="00156578" w:rsidRDefault="00156578" w:rsidP="00156578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Piedade de Ponte Nova, </w:t>
      </w:r>
      <w:r w:rsidR="006B486C">
        <w:rPr>
          <w:rFonts w:ascii="Corbel" w:hAnsi="Corbel" w:cs="Arial"/>
          <w:sz w:val="24"/>
          <w:szCs w:val="24"/>
        </w:rPr>
        <w:t>18 de agosto de 2023</w:t>
      </w:r>
      <w:r>
        <w:rPr>
          <w:rFonts w:ascii="Corbel" w:hAnsi="Corbel" w:cs="Arial"/>
          <w:sz w:val="24"/>
          <w:szCs w:val="24"/>
        </w:rPr>
        <w:t xml:space="preserve"> de 2022</w:t>
      </w:r>
    </w:p>
    <w:p w:rsidR="00156578" w:rsidRDefault="00156578" w:rsidP="00156578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</w:p>
    <w:p w:rsidR="00156578" w:rsidRPr="00A70E8A" w:rsidRDefault="00E404F5" w:rsidP="00156578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Maria Aparecida Brum da Silveira</w:t>
      </w:r>
    </w:p>
    <w:p w:rsidR="009D0BC5" w:rsidRDefault="009D0BC5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2D0675" w:rsidRDefault="002D0675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2D0675" w:rsidRDefault="002D0675" w:rsidP="009D0BC5">
      <w:pPr>
        <w:jc w:val="both"/>
        <w:rPr>
          <w:rFonts w:ascii="Corbel" w:hAnsi="Corbel" w:cs="Arial"/>
          <w:b/>
          <w:sz w:val="24"/>
          <w:szCs w:val="24"/>
        </w:rPr>
      </w:pPr>
      <w:bookmarkStart w:id="0" w:name="_GoBack"/>
      <w:bookmarkEnd w:id="0"/>
    </w:p>
    <w:sectPr w:rsidR="002D0675" w:rsidSect="00E80D6A">
      <w:head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74" w:rsidRDefault="006E3874">
      <w:pPr>
        <w:spacing w:after="0" w:line="240" w:lineRule="auto"/>
      </w:pPr>
      <w:r>
        <w:separator/>
      </w:r>
    </w:p>
  </w:endnote>
  <w:endnote w:type="continuationSeparator" w:id="0">
    <w:p w:rsidR="006E3874" w:rsidRDefault="006E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74" w:rsidRDefault="006E3874">
      <w:pPr>
        <w:spacing w:after="0" w:line="240" w:lineRule="auto"/>
      </w:pPr>
      <w:r>
        <w:separator/>
      </w:r>
    </w:p>
  </w:footnote>
  <w:footnote w:type="continuationSeparator" w:id="0">
    <w:p w:rsidR="006E3874" w:rsidRDefault="006E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FA" w:rsidRPr="00457EFA" w:rsidRDefault="006E3874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54735184" r:id="rId2"/>
      </w:pict>
    </w:r>
    <w:r w:rsidR="002D0675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57EFA" w:rsidRPr="00457EFA" w:rsidRDefault="002D0675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A4200C" wp14:editId="266E1905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57EFA" w:rsidRPr="00457EFA" w:rsidRDefault="002D0675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57EFA" w:rsidRPr="00457EFA" w:rsidRDefault="002D0675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57EFA" w:rsidRDefault="006E3874">
    <w:pPr>
      <w:pStyle w:val="Cabealho"/>
    </w:pPr>
  </w:p>
  <w:p w:rsidR="00457EFA" w:rsidRDefault="006E38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7A8"/>
    <w:multiLevelType w:val="hybridMultilevel"/>
    <w:tmpl w:val="D9FAE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16D93"/>
    <w:multiLevelType w:val="hybridMultilevel"/>
    <w:tmpl w:val="6DC0F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557EE"/>
    <w:multiLevelType w:val="hybridMultilevel"/>
    <w:tmpl w:val="3F24B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242D4"/>
    <w:multiLevelType w:val="hybridMultilevel"/>
    <w:tmpl w:val="69044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C5"/>
    <w:rsid w:val="000058BD"/>
    <w:rsid w:val="00156578"/>
    <w:rsid w:val="001E137B"/>
    <w:rsid w:val="002D0675"/>
    <w:rsid w:val="00370EB3"/>
    <w:rsid w:val="00476BF3"/>
    <w:rsid w:val="00525891"/>
    <w:rsid w:val="00526F84"/>
    <w:rsid w:val="0057495F"/>
    <w:rsid w:val="006757A2"/>
    <w:rsid w:val="006B486C"/>
    <w:rsid w:val="006E3874"/>
    <w:rsid w:val="006F685B"/>
    <w:rsid w:val="007F2651"/>
    <w:rsid w:val="008F1083"/>
    <w:rsid w:val="008F20B4"/>
    <w:rsid w:val="00946391"/>
    <w:rsid w:val="009D0BC5"/>
    <w:rsid w:val="00A51BDA"/>
    <w:rsid w:val="00A70E8A"/>
    <w:rsid w:val="00A733DD"/>
    <w:rsid w:val="00B20550"/>
    <w:rsid w:val="00C2088B"/>
    <w:rsid w:val="00C523BE"/>
    <w:rsid w:val="00D51B93"/>
    <w:rsid w:val="00D86E5F"/>
    <w:rsid w:val="00D95D06"/>
    <w:rsid w:val="00DE2D7A"/>
    <w:rsid w:val="00E26258"/>
    <w:rsid w:val="00E404F5"/>
    <w:rsid w:val="00E7415D"/>
    <w:rsid w:val="00E80D6A"/>
    <w:rsid w:val="00E97B4E"/>
    <w:rsid w:val="00F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0B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0B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0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BC5"/>
  </w:style>
  <w:style w:type="paragraph" w:styleId="NormalWeb">
    <w:name w:val="Normal (Web)"/>
    <w:basedOn w:val="Normal"/>
    <w:uiPriority w:val="99"/>
    <w:semiHidden/>
    <w:unhideWhenUsed/>
    <w:rsid w:val="009D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0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0B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0B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0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BC5"/>
  </w:style>
  <w:style w:type="paragraph" w:styleId="NormalWeb">
    <w:name w:val="Normal (Web)"/>
    <w:basedOn w:val="Normal"/>
    <w:uiPriority w:val="99"/>
    <w:semiHidden/>
    <w:unhideWhenUsed/>
    <w:rsid w:val="009D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0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2022-09-27T18:12:00Z</cp:lastPrinted>
  <dcterms:created xsi:type="dcterms:W3CDTF">2023-08-28T16:40:00Z</dcterms:created>
  <dcterms:modified xsi:type="dcterms:W3CDTF">2023-08-28T16:40:00Z</dcterms:modified>
</cp:coreProperties>
</file>