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AE" w:rsidRDefault="00D33EAE" w:rsidP="00D33EAE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PROPOSTA / ORÇAMENTO /MODELO</w:t>
      </w:r>
      <w:r>
        <w:rPr>
          <w:rFonts w:ascii="Corbel" w:eastAsia="Arial Unicode MS" w:hAnsi="Corbel" w:cs="Arial"/>
          <w:b/>
          <w:bCs/>
          <w:sz w:val="24"/>
          <w:szCs w:val="24"/>
        </w:rPr>
        <w:t xml:space="preserve"> </w:t>
      </w:r>
    </w:p>
    <w:p w:rsidR="00D33EAE" w:rsidRDefault="00D33EAE" w:rsidP="00D33EAE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  <w:r>
        <w:rPr>
          <w:rFonts w:ascii="Corbel" w:eastAsia="Arial Unicode MS" w:hAnsi="Corbel" w:cs="Arial"/>
          <w:b/>
          <w:bCs/>
          <w:sz w:val="24"/>
          <w:szCs w:val="24"/>
        </w:rPr>
        <w:t>PROCESSO ADMINISTRATIVO DE COMPRAS Nº 013/2023</w:t>
      </w:r>
      <w:bookmarkStart w:id="0" w:name="_GoBack"/>
      <w:bookmarkEnd w:id="0"/>
    </w:p>
    <w:p w:rsidR="00D33EAE" w:rsidRDefault="00D33EAE" w:rsidP="00D33EAE">
      <w:pPr>
        <w:spacing w:after="0" w:line="240" w:lineRule="auto"/>
        <w:jc w:val="center"/>
        <w:rPr>
          <w:rFonts w:ascii="Corbel" w:eastAsia="Arial Unicode MS" w:hAnsi="Corbel" w:cs="Arial"/>
          <w:b/>
          <w:bCs/>
          <w:sz w:val="24"/>
          <w:szCs w:val="24"/>
        </w:rPr>
      </w:pPr>
    </w:p>
    <w:p w:rsidR="00D33EAE" w:rsidRDefault="00D33EAE" w:rsidP="00D33EAE">
      <w:pPr>
        <w:jc w:val="both"/>
        <w:rPr>
          <w:rFonts w:ascii="Corbel" w:eastAsia="Times New Roman" w:hAnsi="Corbel" w:cs="Arial"/>
          <w:b/>
          <w:bCs/>
          <w:color w:val="444444"/>
          <w:sz w:val="24"/>
          <w:szCs w:val="24"/>
          <w:lang w:eastAsia="pt-BR"/>
        </w:rPr>
      </w:pPr>
      <w:r>
        <w:rPr>
          <w:rFonts w:ascii="Corbel" w:eastAsia="Calibri" w:hAnsi="Corbel" w:cs="Arial"/>
          <w:b/>
          <w:sz w:val="24"/>
          <w:szCs w:val="24"/>
        </w:rPr>
        <w:t>OBJETO</w:t>
      </w:r>
      <w:r>
        <w:rPr>
          <w:rFonts w:ascii="Corbel" w:eastAsia="Calibri" w:hAnsi="Corbel" w:cs="Arial"/>
          <w:sz w:val="24"/>
          <w:szCs w:val="24"/>
        </w:rPr>
        <w:t xml:space="preserve">: </w:t>
      </w:r>
      <w:r>
        <w:rPr>
          <w:rFonts w:ascii="Corbel" w:hAnsi="Corbel"/>
          <w:sz w:val="24"/>
          <w:szCs w:val="24"/>
        </w:rPr>
        <w:t xml:space="preserve">Bebidas e outros itens de  </w:t>
      </w:r>
      <w:proofErr w:type="gramStart"/>
      <w:r>
        <w:rPr>
          <w:rFonts w:ascii="Corbel" w:hAnsi="Corbel"/>
          <w:sz w:val="24"/>
          <w:szCs w:val="24"/>
        </w:rPr>
        <w:t>buffet</w:t>
      </w:r>
      <w:proofErr w:type="gramEnd"/>
      <w:r>
        <w:rPr>
          <w:rFonts w:ascii="Corbel" w:hAnsi="Corbel"/>
          <w:sz w:val="24"/>
          <w:szCs w:val="24"/>
        </w:rPr>
        <w:t xml:space="preserve"> para  o evento de Honra ao Mérito/Cidadão Honorário/Denominação do Plenário, da Câmara Municipal de Piedade de Ponte Nova/MG, de acordo com as especificações constante do termo de referência.</w:t>
      </w:r>
    </w:p>
    <w:p w:rsidR="00D33EAE" w:rsidRDefault="00D33EAE" w:rsidP="00D33EAE">
      <w:pPr>
        <w:spacing w:after="0" w:line="240" w:lineRule="auto"/>
        <w:ind w:left="720"/>
        <w:contextualSpacing/>
        <w:jc w:val="both"/>
        <w:rPr>
          <w:rFonts w:ascii="Corbel" w:hAnsi="Corbel" w:cs="Arial"/>
          <w:sz w:val="24"/>
          <w:szCs w:val="24"/>
        </w:rPr>
      </w:pPr>
    </w:p>
    <w:p w:rsidR="00D33EAE" w:rsidRDefault="00D33EAE" w:rsidP="00D33EAE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>REQUISITOS MÍNIMOS PARA OS SERVIÇOS:</w:t>
      </w:r>
      <w:proofErr w:type="gramStart"/>
      <w:r>
        <w:rPr>
          <w:rFonts w:ascii="Corbel" w:hAnsi="Corbel" w:cs="Arial"/>
          <w:sz w:val="24"/>
          <w:szCs w:val="24"/>
        </w:rPr>
        <w:t xml:space="preserve">  </w:t>
      </w:r>
      <w:proofErr w:type="gramEnd"/>
      <w:r>
        <w:rPr>
          <w:rFonts w:ascii="Corbel" w:hAnsi="Corbel" w:cs="Arial"/>
          <w:sz w:val="24"/>
          <w:szCs w:val="24"/>
        </w:rPr>
        <w:t xml:space="preserve">Ramo de atividade da empresa/pessoa física  especializada em alimentos/bebidas e afins. </w:t>
      </w:r>
    </w:p>
    <w:p w:rsidR="00D33EAE" w:rsidRDefault="00D33EAE" w:rsidP="00D33EAE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D33EAE" w:rsidRDefault="00D33EAE" w:rsidP="00D33EAE">
      <w:pPr>
        <w:spacing w:after="0" w:line="240" w:lineRule="auto"/>
        <w:contextualSpacing/>
        <w:jc w:val="both"/>
        <w:rPr>
          <w:rFonts w:ascii="Corbel" w:hAnsi="Corbel" w:cs="Arial"/>
          <w:sz w:val="24"/>
          <w:szCs w:val="24"/>
        </w:rPr>
      </w:pPr>
    </w:p>
    <w:p w:rsidR="00D33EAE" w:rsidRDefault="00D33EAE" w:rsidP="00D33EAE">
      <w:pPr>
        <w:spacing w:after="0" w:line="240" w:lineRule="auto"/>
        <w:contextualSpacing/>
        <w:jc w:val="both"/>
        <w:rPr>
          <w:rFonts w:ascii="Corbel" w:hAnsi="Corbel" w:cs="Arial"/>
          <w:b/>
          <w:sz w:val="24"/>
          <w:szCs w:val="24"/>
        </w:rPr>
      </w:pPr>
      <w:r>
        <w:rPr>
          <w:rFonts w:ascii="Corbel" w:hAnsi="Corbel" w:cs="Arial"/>
          <w:b/>
          <w:sz w:val="24"/>
          <w:szCs w:val="24"/>
        </w:rPr>
        <w:t xml:space="preserve">DAS ESPECIFICAÇÕES DO OBJETO: </w:t>
      </w:r>
    </w:p>
    <w:p w:rsidR="00D33EAE" w:rsidRPr="00ED533F" w:rsidRDefault="00D33EAE" w:rsidP="00D33EAE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p w:rsidR="00D33EAE" w:rsidRPr="00ED533F" w:rsidRDefault="00D33EAE" w:rsidP="00D33EAE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657"/>
        <w:gridCol w:w="1887"/>
        <w:gridCol w:w="1257"/>
        <w:gridCol w:w="1747"/>
      </w:tblGrid>
      <w:tr w:rsidR="00D33EAE" w:rsidRPr="00ED533F" w:rsidTr="004D66B2">
        <w:trPr>
          <w:trHeight w:val="57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DESCRIÇÃO DO PRODUTO/SERVIÇO (OBJETO</w:t>
            </w:r>
            <w:proofErr w:type="gramStart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)</w:t>
            </w:r>
            <w:proofErr w:type="gramEnd"/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*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QUANTIDADE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UNITÁRIO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VALOR GLOBAL</w:t>
            </w:r>
          </w:p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</w:pPr>
            <w:r>
              <w:rPr>
                <w:rFonts w:ascii="Corbel" w:eastAsia="Times New Roman" w:hAnsi="Corbel" w:cs="Arial"/>
                <w:b/>
                <w:sz w:val="18"/>
                <w:szCs w:val="18"/>
                <w:lang w:eastAsia="pt-BR"/>
              </w:rPr>
              <w:t>(Opcional)</w:t>
            </w:r>
          </w:p>
        </w:tc>
      </w:tr>
      <w:tr w:rsidR="00D33EAE" w:rsidRPr="00ED533F" w:rsidTr="004D66B2">
        <w:trPr>
          <w:trHeight w:val="198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AE" w:rsidRPr="00ED533F" w:rsidRDefault="00D33EAE" w:rsidP="004D66B2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ED533F"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REFRIGERANTE: </w:t>
            </w:r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 sabor COLA: envasado em garrafas PET reciclável de 2 Litros, classificação normal. (Marca-referência indicativa de parâmetro de qualidade: COCA-COLA, EQUIVALENTE OU DE MELHOR QUALIDADE, Quantidade: 10,</w:t>
            </w:r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  <w:t xml:space="preserve">Unidade de fornecimento: </w:t>
            </w:r>
            <w:proofErr w:type="gramStart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  <w:p w:rsidR="00D33EAE" w:rsidRPr="00ED533F" w:rsidRDefault="00D33EAE" w:rsidP="004D6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eastAsia="Calibri" w:hAnsi="Corbe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10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</w:p>
        </w:tc>
      </w:tr>
      <w:tr w:rsidR="00D33EAE" w:rsidRPr="00ED533F" w:rsidTr="004D66B2">
        <w:trPr>
          <w:trHeight w:val="112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ED533F"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GÁS REFRIGERANTE: </w:t>
            </w:r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Refrigerante sabor LARANJA: envasado em garrafas PET reciclável de 2 Litros, classificação normal. (Marca-referência indicativa de parâmetro de qualidade: FANTA DA FABRICANTE COCA-COLA COMPANY, EQUIVALENTE OU DE MELHOR QUALIDADE 15 - Unidade de fornecimento: </w:t>
            </w:r>
            <w:proofErr w:type="gramStart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Unidade</w:t>
            </w:r>
            <w:proofErr w:type="gramEnd"/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15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4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03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ED533F"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GÁS </w:t>
            </w:r>
            <w:proofErr w:type="spellStart"/>
            <w:proofErr w:type="gramStart"/>
            <w:r w:rsidRPr="00ED533F">
              <w:rPr>
                <w:rFonts w:ascii="Corbel" w:hAnsi="Corbel"/>
                <w:b/>
                <w:bCs/>
                <w:color w:val="000000"/>
                <w:sz w:val="18"/>
                <w:szCs w:val="18"/>
                <w:shd w:val="clear" w:color="auto" w:fill="FFFFFF"/>
              </w:rPr>
              <w:t>REFRIGERANTE:</w:t>
            </w:r>
            <w:proofErr w:type="gramEnd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Refrigerante</w:t>
            </w:r>
            <w:proofErr w:type="spellEnd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sabor GUARANÁ: envasado em garrafas PET reciclável de 2 Litros, classificação normal. </w:t>
            </w:r>
            <w:proofErr w:type="gramStart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>(Marca-referência indicativa de parâmetro de qualidade: Antárctica, equivalente ou de melhor qualidade.</w:t>
            </w:r>
            <w:proofErr w:type="gramEnd"/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t xml:space="preserve"> Quantidade: 15;</w:t>
            </w:r>
            <w:r w:rsidRPr="00ED533F">
              <w:rPr>
                <w:rFonts w:ascii="Corbel" w:hAnsi="Corbel"/>
                <w:color w:val="000000"/>
                <w:sz w:val="18"/>
                <w:szCs w:val="18"/>
                <w:shd w:val="clear" w:color="auto" w:fill="FFFFFF"/>
              </w:rPr>
              <w:br/>
              <w:t>Unidade de fornecimento: Unidade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15 unidades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04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Times New Roman"/>
                <w:sz w:val="18"/>
                <w:szCs w:val="18"/>
              </w:rPr>
            </w:pPr>
            <w:r w:rsidRPr="00ED533F">
              <w:rPr>
                <w:rFonts w:ascii="Corbel" w:hAnsi="Corbel" w:cs="Calibri"/>
                <w:sz w:val="18"/>
                <w:szCs w:val="18"/>
              </w:rPr>
              <w:t xml:space="preserve">Suco de </w:t>
            </w:r>
            <w:proofErr w:type="spellStart"/>
            <w:r w:rsidRPr="00ED533F">
              <w:rPr>
                <w:rFonts w:ascii="Corbel" w:hAnsi="Corbel" w:cs="Calibri"/>
                <w:sz w:val="18"/>
                <w:szCs w:val="18"/>
              </w:rPr>
              <w:t>nectar</w:t>
            </w:r>
            <w:proofErr w:type="spellEnd"/>
            <w:r w:rsidRPr="00ED533F">
              <w:rPr>
                <w:rFonts w:ascii="Corbel" w:hAnsi="Corbel" w:cs="Calibri"/>
                <w:sz w:val="18"/>
                <w:szCs w:val="18"/>
              </w:rPr>
              <w:t xml:space="preserve"> da fruta em caixa tetra </w:t>
            </w:r>
            <w:proofErr w:type="spellStart"/>
            <w:r w:rsidRPr="00ED533F">
              <w:rPr>
                <w:rFonts w:ascii="Corbel" w:hAnsi="Corbel" w:cs="Calibri"/>
                <w:sz w:val="18"/>
                <w:szCs w:val="18"/>
              </w:rPr>
              <w:t>pak</w:t>
            </w:r>
            <w:proofErr w:type="spellEnd"/>
            <w:r w:rsidRPr="00ED533F">
              <w:rPr>
                <w:rFonts w:ascii="Corbel" w:hAnsi="Corbel" w:cs="Calibri"/>
                <w:sz w:val="18"/>
                <w:szCs w:val="18"/>
              </w:rPr>
              <w:t xml:space="preserve"> de diversos sabores: uva, </w:t>
            </w:r>
            <w:proofErr w:type="spellStart"/>
            <w:proofErr w:type="gramStart"/>
            <w:r w:rsidRPr="00ED533F">
              <w:rPr>
                <w:rFonts w:ascii="Corbel" w:hAnsi="Corbel" w:cs="Calibri"/>
                <w:sz w:val="18"/>
                <w:szCs w:val="18"/>
              </w:rPr>
              <w:t>caju,</w:t>
            </w:r>
            <w:proofErr w:type="gramEnd"/>
            <w:r w:rsidRPr="00ED533F">
              <w:rPr>
                <w:rFonts w:ascii="Corbel" w:hAnsi="Corbel" w:cs="Calibri"/>
                <w:sz w:val="18"/>
                <w:szCs w:val="18"/>
              </w:rPr>
              <w:t>maracujá</w:t>
            </w:r>
            <w:proofErr w:type="spellEnd"/>
            <w:r w:rsidRPr="00ED533F">
              <w:rPr>
                <w:rFonts w:ascii="Corbel" w:hAnsi="Corbel" w:cs="Calibri"/>
                <w:sz w:val="18"/>
                <w:szCs w:val="18"/>
              </w:rPr>
              <w:t xml:space="preserve">, manga, </w:t>
            </w:r>
            <w:proofErr w:type="spellStart"/>
            <w:r w:rsidRPr="00ED533F">
              <w:rPr>
                <w:rFonts w:ascii="Corbel" w:hAnsi="Corbel" w:cs="Calibri"/>
                <w:sz w:val="18"/>
                <w:szCs w:val="18"/>
              </w:rPr>
              <w:t>outros.Embalagem</w:t>
            </w:r>
            <w:proofErr w:type="spellEnd"/>
            <w:r w:rsidRPr="00ED533F">
              <w:rPr>
                <w:rFonts w:ascii="Corbel" w:hAnsi="Corbel" w:cs="Calibri"/>
                <w:sz w:val="18"/>
                <w:szCs w:val="18"/>
              </w:rPr>
              <w:t xml:space="preserve"> contendo 1 litro.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32 caixas, sendo 08 de cada sabor (mínimo</w:t>
            </w:r>
            <w:proofErr w:type="gramStart"/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)</w:t>
            </w:r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43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Calibri"/>
                <w:sz w:val="18"/>
                <w:szCs w:val="18"/>
              </w:rPr>
            </w:pPr>
            <w:r w:rsidRPr="00ED533F">
              <w:rPr>
                <w:rFonts w:ascii="Corbel" w:hAnsi="Corbel" w:cs="Calibri"/>
                <w:sz w:val="18"/>
                <w:szCs w:val="18"/>
              </w:rPr>
              <w:t>Garrafa água mineral sem gás – garrafa</w:t>
            </w:r>
            <w:proofErr w:type="gramStart"/>
            <w:r w:rsidRPr="00ED533F">
              <w:rPr>
                <w:rFonts w:ascii="Corbel" w:hAnsi="Corbel" w:cs="Calibri"/>
                <w:sz w:val="18"/>
                <w:szCs w:val="18"/>
              </w:rPr>
              <w:t xml:space="preserve">  </w:t>
            </w:r>
            <w:proofErr w:type="gramEnd"/>
            <w:r w:rsidRPr="00ED533F">
              <w:rPr>
                <w:rFonts w:ascii="Corbel" w:hAnsi="Corbel" w:cs="Calibri"/>
                <w:sz w:val="18"/>
                <w:szCs w:val="18"/>
              </w:rPr>
              <w:t>510ml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400 garrafas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06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  <w:r w:rsidRPr="00ED533F">
              <w:rPr>
                <w:rFonts w:ascii="Corbel" w:hAnsi="Corbel" w:cs="Times New Roman"/>
                <w:sz w:val="18"/>
                <w:szCs w:val="18"/>
              </w:rPr>
              <w:t xml:space="preserve">Copo plástico 200 ml branco descartável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Total de 1.500 unidades </w:t>
            </w:r>
            <w:proofErr w:type="gramStart"/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( </w:t>
            </w:r>
            <w:proofErr w:type="gramEnd"/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sendo 15 pacotes com 100 unidades cada)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lastRenderedPageBreak/>
              <w:t>07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Guardanapo de papel folha dupla</w:t>
            </w:r>
            <w:proofErr w:type="gramStart"/>
            <w:r w:rsidRPr="00ED533F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 xml:space="preserve">  </w:t>
            </w:r>
            <w:proofErr w:type="gramEnd"/>
            <w:r w:rsidRPr="00ED533F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de boa qualidade, tamanho sugerido 23,5cm x 23,5cm - kit com 500 unidades</w:t>
            </w:r>
          </w:p>
          <w:p w:rsidR="00D33EAE" w:rsidRPr="00ED533F" w:rsidRDefault="00D33EAE" w:rsidP="004D66B2">
            <w:pPr>
              <w:contextualSpacing/>
              <w:jc w:val="both"/>
              <w:rPr>
                <w:rFonts w:ascii="Corbel" w:hAnsi="Corbel" w:cs="Times New Roman"/>
                <w:sz w:val="18"/>
                <w:szCs w:val="18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 kits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  <w:tr w:rsidR="00D33EAE" w:rsidRPr="00ED533F" w:rsidTr="004D66B2">
        <w:trPr>
          <w:trHeight w:val="79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08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AE" w:rsidRPr="00ED533F" w:rsidRDefault="00D33EAE" w:rsidP="004D66B2">
            <w:pPr>
              <w:shd w:val="clear" w:color="auto" w:fill="FFFFFF"/>
              <w:spacing w:after="100" w:afterAutospacing="1" w:line="240" w:lineRule="auto"/>
              <w:outlineLvl w:val="0"/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color w:val="0F1111"/>
                <w:kern w:val="36"/>
                <w:sz w:val="18"/>
                <w:szCs w:val="18"/>
                <w:lang w:eastAsia="pt-BR"/>
              </w:rPr>
              <w:t>Saco de lixo reforçado 50 litros com 50 unidades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</w:pPr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 xml:space="preserve">10 </w:t>
            </w:r>
            <w:proofErr w:type="gramStart"/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rolos(</w:t>
            </w:r>
            <w:proofErr w:type="gramEnd"/>
            <w:r w:rsidRPr="00ED533F">
              <w:rPr>
                <w:rFonts w:ascii="Corbel" w:eastAsia="Times New Roman" w:hAnsi="Corbel" w:cs="Arial"/>
                <w:sz w:val="18"/>
                <w:szCs w:val="18"/>
                <w:lang w:eastAsia="pt-BR"/>
              </w:rPr>
              <w:t>unidades)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AE" w:rsidRPr="00ED533F" w:rsidRDefault="00D33EAE" w:rsidP="004D66B2">
            <w:pPr>
              <w:spacing w:after="0" w:line="240" w:lineRule="auto"/>
              <w:jc w:val="center"/>
              <w:rPr>
                <w:rFonts w:ascii="Corbel" w:eastAsia="Times New Roman" w:hAnsi="Corbel" w:cs="Arial"/>
                <w:sz w:val="24"/>
                <w:szCs w:val="24"/>
                <w:lang w:eastAsia="pt-BR"/>
              </w:rPr>
            </w:pPr>
          </w:p>
        </w:tc>
      </w:tr>
    </w:tbl>
    <w:p w:rsidR="00D33EAE" w:rsidRPr="00ED533F" w:rsidRDefault="00D33EAE" w:rsidP="00D33E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spacing w:after="0" w:line="240" w:lineRule="auto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>Obs.</w:t>
      </w:r>
    </w:p>
    <w:p w:rsidR="00D33EAE" w:rsidRPr="00ED533F" w:rsidRDefault="00D33EAE" w:rsidP="00D33EA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tabs>
          <w:tab w:val="left" w:pos="1232"/>
          <w:tab w:val="center" w:pos="4252"/>
        </w:tabs>
        <w:spacing w:after="0" w:line="240" w:lineRule="auto"/>
        <w:jc w:val="both"/>
        <w:rPr>
          <w:rFonts w:ascii="Corbel" w:hAnsi="Corbel"/>
          <w:sz w:val="24"/>
          <w:szCs w:val="24"/>
        </w:rPr>
      </w:pPr>
    </w:p>
    <w:p w:rsidR="00D33EAE" w:rsidRPr="00ED533F" w:rsidRDefault="00D33EAE" w:rsidP="00D33EAE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                                                     </w:t>
      </w:r>
    </w:p>
    <w:p w:rsidR="00D33EAE" w:rsidRPr="00ED533F" w:rsidRDefault="00D33EAE" w:rsidP="00D33EAE">
      <w:pPr>
        <w:spacing w:after="0" w:line="240" w:lineRule="auto"/>
        <w:jc w:val="center"/>
        <w:rPr>
          <w:rFonts w:ascii="Corbel" w:hAnsi="Corbel"/>
          <w:sz w:val="24"/>
          <w:szCs w:val="24"/>
        </w:rPr>
      </w:pPr>
      <w:r w:rsidRPr="00ED533F">
        <w:rPr>
          <w:rFonts w:ascii="Corbel" w:hAnsi="Corbel"/>
          <w:sz w:val="24"/>
          <w:szCs w:val="24"/>
        </w:rPr>
        <w:t xml:space="preserve">                </w:t>
      </w:r>
    </w:p>
    <w:p w:rsidR="00D33EAE" w:rsidRPr="00ED533F" w:rsidRDefault="00D33EAE" w:rsidP="00D33EAE">
      <w:pPr>
        <w:spacing w:after="0" w:line="240" w:lineRule="auto"/>
        <w:jc w:val="both"/>
        <w:rPr>
          <w:rFonts w:ascii="Corbel" w:eastAsia="Times New Roman" w:hAnsi="Corbel" w:cs="Arial"/>
          <w:sz w:val="24"/>
          <w:szCs w:val="24"/>
          <w:lang w:eastAsia="pt-BR"/>
        </w:rPr>
      </w:pP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* IMPORTANTE: Quando o fornecedor não possuir exatamente o mesmo item descrito na cotação, deverá informar o valor R$ 0,00 nos campos VALOR UNITÁRIO e VALOR TOTAL, e preencher, no campo OBSERVAÇÕES a descrição e valores (unitário e total) do produto/serviço alternativo que eventualmente possa oferecer. </w:t>
      </w:r>
      <w:r w:rsidRPr="00ED533F">
        <w:rPr>
          <w:rFonts w:ascii="Corbel" w:eastAsia="Times New Roman" w:hAnsi="Corbel" w:cs="Arial"/>
          <w:b/>
          <w:sz w:val="24"/>
          <w:szCs w:val="24"/>
          <w:lang w:eastAsia="pt-BR"/>
        </w:rPr>
        <w:t>Produtos/serviços com descrição diversa da constante do campo DESCRIÇÃO DO PRODUTO/SERVIÇO que não estejam especificados no campo OBSERVAÇÕES serão desconsiderados para fins da contratação pretendida</w:t>
      </w:r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, bem como os produtos/serviços </w:t>
      </w:r>
      <w:proofErr w:type="gramStart"/>
      <w:r w:rsidRPr="00ED533F">
        <w:rPr>
          <w:rFonts w:ascii="Corbel" w:eastAsia="Times New Roman" w:hAnsi="Corbel" w:cs="Arial"/>
          <w:sz w:val="24"/>
          <w:szCs w:val="24"/>
          <w:lang w:eastAsia="pt-BR"/>
        </w:rPr>
        <w:t>precificados nos campos VALOR UNITÁRIO</w:t>
      </w:r>
      <w:proofErr w:type="gramEnd"/>
      <w:r w:rsidRPr="00ED533F">
        <w:rPr>
          <w:rFonts w:ascii="Corbel" w:eastAsia="Times New Roman" w:hAnsi="Corbel" w:cs="Arial"/>
          <w:sz w:val="24"/>
          <w:szCs w:val="24"/>
          <w:lang w:eastAsia="pt-BR"/>
        </w:rPr>
        <w:t xml:space="preserve"> e VALOR TOTAL serão considerados como estritamente descritos no objeto na licitação, no campo DESCRIÇÃO DO PRODUTO/SERVIÇO, devendo ser entregues com as características ali descritas em caso de ser o orçamento vencedor e a contratação efetivada, em data de 27 de outubro de 2023, no horário das 18 horas, sob pena de penalidades legais cabíveis. </w:t>
      </w:r>
    </w:p>
    <w:p w:rsidR="00D33EAE" w:rsidRPr="00ED533F" w:rsidRDefault="00D33EAE" w:rsidP="00D33EAE">
      <w:pPr>
        <w:spacing w:after="0" w:line="240" w:lineRule="auto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33EAE" w:rsidRDefault="00D33EAE" w:rsidP="00D33EAE">
      <w:pPr>
        <w:spacing w:after="0" w:line="240" w:lineRule="auto"/>
        <w:ind w:left="720"/>
        <w:contextualSpacing/>
        <w:jc w:val="both"/>
        <w:rPr>
          <w:rFonts w:ascii="Corbel" w:eastAsia="Times New Roman" w:hAnsi="Corbel" w:cs="Arial"/>
          <w:b/>
          <w:sz w:val="24"/>
          <w:szCs w:val="24"/>
          <w:lang w:eastAsia="pt-BR"/>
        </w:rPr>
      </w:pPr>
    </w:p>
    <w:p w:rsidR="00D33EAE" w:rsidRDefault="00D33EAE" w:rsidP="00D33EAE">
      <w:pPr>
        <w:jc w:val="center"/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Piedade de Ponte Nova,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  </w:t>
      </w:r>
      <w:proofErr w:type="gramEnd"/>
      <w:r>
        <w:rPr>
          <w:rFonts w:ascii="Corbel" w:eastAsia="Calibri" w:hAnsi="Corbel" w:cs="Arial"/>
          <w:sz w:val="24"/>
          <w:szCs w:val="24"/>
        </w:rPr>
        <w:t xml:space="preserve">16 de agosto    de 2023 </w:t>
      </w:r>
    </w:p>
    <w:p w:rsidR="00D33EAE" w:rsidRDefault="00D33EAE" w:rsidP="00D33EAE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Carimbo da empresa</w:t>
      </w:r>
    </w:p>
    <w:p w:rsidR="00D33EAE" w:rsidRDefault="00D33EAE" w:rsidP="00D33EAE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Pessoa física/Responsável</w:t>
      </w:r>
    </w:p>
    <w:p w:rsidR="00D33EAE" w:rsidRDefault="00D33EAE" w:rsidP="00D33EAE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</w:t>
      </w:r>
      <w:proofErr w:type="gramEnd"/>
      <w:r>
        <w:rPr>
          <w:rFonts w:ascii="Corbel" w:eastAsia="Calibri" w:hAnsi="Corbel" w:cs="Arial"/>
          <w:sz w:val="24"/>
          <w:szCs w:val="24"/>
        </w:rPr>
        <w:t>pela cotação:       ________________CPF nº______________</w:t>
      </w:r>
    </w:p>
    <w:p w:rsidR="00D33EAE" w:rsidRDefault="00D33EAE" w:rsidP="00D33EAE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Data da cotação: ______________________________</w:t>
      </w:r>
    </w:p>
    <w:p w:rsidR="00D33EAE" w:rsidRDefault="00D33EAE" w:rsidP="00D33EAE">
      <w:pPr>
        <w:rPr>
          <w:rFonts w:ascii="Corbel" w:eastAsia="Calibri" w:hAnsi="Corbel" w:cs="Arial"/>
          <w:sz w:val="24"/>
          <w:szCs w:val="24"/>
        </w:rPr>
      </w:pPr>
      <w:r>
        <w:rPr>
          <w:rFonts w:ascii="Corbel" w:eastAsia="Calibri" w:hAnsi="Corbel" w:cs="Arial"/>
          <w:sz w:val="24"/>
          <w:szCs w:val="24"/>
        </w:rPr>
        <w:t>Responsável________________________________________</w:t>
      </w:r>
    </w:p>
    <w:p w:rsidR="00BD30C6" w:rsidRDefault="00D33EAE" w:rsidP="00D33EAE">
      <w:pPr>
        <w:tabs>
          <w:tab w:val="left" w:pos="6015"/>
        </w:tabs>
      </w:pPr>
      <w:r>
        <w:rPr>
          <w:rFonts w:ascii="Corbel" w:eastAsia="Calibri" w:hAnsi="Corbel" w:cs="Arial"/>
          <w:sz w:val="24"/>
          <w:szCs w:val="24"/>
        </w:rPr>
        <w:t>Piedade de Ponte Nova _________/________________2023</w:t>
      </w:r>
      <w:proofErr w:type="gramStart"/>
      <w:r>
        <w:rPr>
          <w:rFonts w:ascii="Corbel" w:eastAsia="Calibri" w:hAnsi="Corbel" w:cs="Arial"/>
          <w:sz w:val="24"/>
          <w:szCs w:val="24"/>
        </w:rPr>
        <w:t xml:space="preserve">    </w:t>
      </w:r>
    </w:p>
    <w:proofErr w:type="gramEnd"/>
    <w:sectPr w:rsidR="00BD30C6" w:rsidSect="00B31DD1">
      <w:headerReference w:type="default" r:id="rId5"/>
      <w:pgSz w:w="1191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33F" w:rsidRPr="00ED533F" w:rsidRDefault="00D33EAE" w:rsidP="00ED533F">
    <w:pPr>
      <w:tabs>
        <w:tab w:val="center" w:pos="4252"/>
        <w:tab w:val="right" w:pos="8504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noProof/>
        <w:sz w:val="24"/>
        <w:szCs w:val="24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6pt;margin-top:1.85pt;width:56.35pt;height:63pt;z-index:251658240;visibility:visible;mso-wrap-edited:f">
          <v:imagedata r:id="rId1" o:title=""/>
          <w10:wrap type="topAndBottom"/>
        </v:shape>
        <o:OLEObject Type="Embed" ProgID="Word.Picture.8" ShapeID="_x0000_s2049" DrawAspect="Content" ObjectID="_1753874567" r:id="rId2"/>
      </w:pic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Câmara Municipal de Piedade de Ponte Nova</w:t>
    </w:r>
  </w:p>
  <w:p w:rsidR="00ED533F" w:rsidRPr="00ED533F" w:rsidRDefault="00D33EAE" w:rsidP="00ED533F">
    <w:pPr>
      <w:tabs>
        <w:tab w:val="center" w:pos="4252"/>
        <w:tab w:val="center" w:pos="4419"/>
        <w:tab w:val="left" w:pos="4712"/>
        <w:tab w:val="right" w:pos="8838"/>
      </w:tabs>
      <w:spacing w:after="0" w:line="240" w:lineRule="auto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Calibri" w:eastAsia="Calibri" w:hAnsi="Calibri" w:cs="Times New Roman"/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4667042" wp14:editId="28ED7BE7">
              <wp:simplePos x="0" y="0"/>
              <wp:positionH relativeFrom="column">
                <wp:posOffset>1091565</wp:posOffset>
              </wp:positionH>
              <wp:positionV relativeFrom="paragraph">
                <wp:posOffset>63499</wp:posOffset>
              </wp:positionV>
              <wp:extent cx="3429000" cy="0"/>
              <wp:effectExtent l="0" t="19050" r="0" b="1905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zqFwIAADIEAAAOAAAAZHJzL2Uyb0RvYy54bWysU02P2yAQvVfqf0C+J7YTN02sOKvKTnrZ&#10;tpF2+wMI4BgVMwhInKjqf+9APrS7vVRVfcADM/N4M/NYPpx6RY7COgm6SvJxlhChGXCp91Xy/Xkz&#10;mifEeao5VaBFlZyFSx5W798tB1OKCXSguLAEQbQrB1MlnfemTFPHOtFTNwYjNDpbsD31uLX7lFs6&#10;IHqv0kmWzdIBLDcWmHAOT5uLM1lF/LYVzH9rWyc8UVWC3HxcbVx3YU1XS1ruLTWdZFca9B9Y9FRq&#10;vPQO1VBPycHKP6B6ySw4aP2YQZ9C20omYg1YTZ69qeapo0bEWrA5ztzb5P4fLPt63FoieZVME6Jp&#10;jyOqcVDMgyVWeCDT0KLBuBIja721oUh20k/mEdgPRzTUHdV7Eak+nw3m5yEjfZUSNs7gRbvhC3CM&#10;oQcPsV+n1vYBEjtBTnEs5/tYxMkThofTYrLIMpweu/lSWt4SjXX+s4CeBKNKlNShY7Skx0fnAxFa&#10;3kLCsYaNVCpOXWkyIPg8R+jgcqAkD964sftdrSw50iCc+MWy3oRZOGge0TpB+fpqeyrVxcbblQ54&#10;WAvyuVoXZfxcZIv1fD0vRsVkth4VWdOMPm3qYjTb5B8/NNOmrpv8V6CWF2UnORc6sLupNC/+TgXX&#10;93LR112n9z6kr9Fjw5Ds7R9Jx2GG+V2UsAN+3trbkFGYMfj6iILyX+7RfvnUV78BAAD//wMAUEsD&#10;BBQABgAIAAAAIQBMGo6O1wAAAAkBAAAPAAAAZHJzL2Rvd25yZXYueG1sTE/LTsMwELwj8Q/WInGj&#10;dgDRNsSpEBI3OFD4gG28xGn9iGy3DXw9W3Ggt52HZmea1eSdOFDKQwwaqpkCQaGLZgi9hs+Pl5sF&#10;iFwwGHQxkIZvyrBqLy8arE08hnc6rEsvOCTkGjXYUsZaytxZ8phncaTA2ldMHgvD1EuT8Mjh3slb&#10;pR6kxyHwB4sjPVvqduu91/B6Xy3flLTj3cI4lNufLruUtb6+mp4eQRSayr8ZTvW5OrTcaRP3wWTh&#10;GM+rJVv5ULyJDfPqRGz+CNk28nxB+wsAAP//AwBQSwECLQAUAAYACAAAACEAtoM4kv4AAADhAQAA&#10;EwAAAAAAAAAAAAAAAAAAAAAAW0NvbnRlbnRfVHlwZXNdLnhtbFBLAQItABQABgAIAAAAIQA4/SH/&#10;1gAAAJQBAAALAAAAAAAAAAAAAAAAAC8BAABfcmVscy8ucmVsc1BLAQItABQABgAIAAAAIQDiWPzq&#10;FwIAADIEAAAOAAAAAAAAAAAAAAAAAC4CAABkcnMvZTJvRG9jLnhtbFBLAQItABQABgAIAAAAIQBM&#10;Go6O1wAAAAkBAAAPAAAAAAAAAAAAAAAAAHEEAABkcnMvZG93bnJldi54bWxQSwUGAAAAAAQABADz&#10;AAAAdQUAAAAA&#10;" strokeweight="3pt"/>
          </w:pict>
        </mc:Fallback>
      </mc:AlternateContent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ab/>
    </w:r>
  </w:p>
  <w:p w:rsidR="00ED533F" w:rsidRPr="00ED533F" w:rsidRDefault="00D33EAE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CNPJ=00.907.927/0001-00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Telefax=31/3871-5110</w:t>
    </w:r>
  </w:p>
  <w:p w:rsidR="00ED533F" w:rsidRPr="00ED533F" w:rsidRDefault="00D33EAE" w:rsidP="00ED533F">
    <w:pPr>
      <w:tabs>
        <w:tab w:val="center" w:pos="4419"/>
        <w:tab w:val="right" w:pos="8838"/>
      </w:tabs>
      <w:spacing w:after="0" w:line="240" w:lineRule="auto"/>
      <w:jc w:val="center"/>
      <w:rPr>
        <w:rFonts w:ascii="Bodoni MT" w:eastAsia="Times New Roman" w:hAnsi="Bodoni MT" w:cs="Times New Roman"/>
        <w:b/>
        <w:smallCaps/>
        <w:sz w:val="24"/>
        <w:szCs w:val="24"/>
        <w:lang w:eastAsia="pt-BR"/>
      </w:rPr>
    </w:pPr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Rua Professor José Sátiro de Melo, 85 –</w:t>
    </w:r>
    <w:proofErr w:type="gramStart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 xml:space="preserve">  </w:t>
    </w:r>
    <w:proofErr w:type="gramEnd"/>
    <w:r w:rsidRPr="00ED533F">
      <w:rPr>
        <w:rFonts w:ascii="Bodoni MT" w:eastAsia="Times New Roman" w:hAnsi="Bodoni MT" w:cs="Times New Roman"/>
        <w:b/>
        <w:smallCaps/>
        <w:sz w:val="24"/>
        <w:szCs w:val="24"/>
        <w:lang w:eastAsia="pt-BR"/>
      </w:rPr>
      <w:t>Centro – CEP: 35.382-000</w:t>
    </w:r>
  </w:p>
  <w:p w:rsidR="00ED533F" w:rsidRPr="00ED533F" w:rsidRDefault="00D33EAE" w:rsidP="00ED533F">
    <w:pPr>
      <w:tabs>
        <w:tab w:val="center" w:pos="4252"/>
        <w:tab w:val="right" w:pos="8504"/>
      </w:tabs>
      <w:spacing w:after="0" w:line="240" w:lineRule="auto"/>
    </w:pPr>
  </w:p>
  <w:p w:rsidR="00ED533F" w:rsidRDefault="00D33EAE">
    <w:pPr>
      <w:pStyle w:val="Cabealho"/>
    </w:pPr>
  </w:p>
  <w:p w:rsidR="00ED533F" w:rsidRDefault="00D33E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AE"/>
    <w:rsid w:val="00B31DD1"/>
    <w:rsid w:val="00BD30C6"/>
    <w:rsid w:val="00D3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3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3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</dc:creator>
  <cp:lastModifiedBy>Thais</cp:lastModifiedBy>
  <cp:revision>1</cp:revision>
  <dcterms:created xsi:type="dcterms:W3CDTF">2023-08-18T17:36:00Z</dcterms:created>
  <dcterms:modified xsi:type="dcterms:W3CDTF">2023-08-18T17:36:00Z</dcterms:modified>
</cp:coreProperties>
</file>