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C6" w:rsidRDefault="000D5308">
      <w:bookmarkStart w:id="0" w:name="_GoBack"/>
      <w:r>
        <w:rPr>
          <w:noProof/>
          <w:lang w:eastAsia="pt-BR"/>
        </w:rPr>
        <w:drawing>
          <wp:inline distT="0" distB="0" distL="0" distR="0" wp14:anchorId="66021264" wp14:editId="7888664F">
            <wp:extent cx="5334000" cy="5334000"/>
            <wp:effectExtent l="0" t="0" r="0" b="0"/>
            <wp:docPr id="5" name="Imagem 5" descr="Imagem de Cadeira plástica com braços branca - Atalaia - Tramo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de Cadeira plástica com braços branca - Atalaia - Tramont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300D" w:rsidRDefault="00AF300D"/>
    <w:p w:rsidR="00AF300D" w:rsidRDefault="00AF300D"/>
    <w:p w:rsidR="00AF300D" w:rsidRDefault="00AF300D"/>
    <w:p w:rsidR="00AF300D" w:rsidRDefault="00AF300D"/>
    <w:p w:rsidR="00AF300D" w:rsidRDefault="00813135">
      <w:r>
        <w:t>Item 01 – Cadeiras de plástico</w:t>
      </w:r>
    </w:p>
    <w:p w:rsidR="00AF300D" w:rsidRDefault="00AF300D"/>
    <w:p w:rsidR="00AF300D" w:rsidRDefault="00AF300D"/>
    <w:p w:rsidR="00AF300D" w:rsidRDefault="00AF300D"/>
    <w:p w:rsidR="00AF300D" w:rsidRDefault="00AF300D"/>
    <w:p w:rsidR="00AF300D" w:rsidRDefault="00AF300D"/>
    <w:p w:rsidR="00AF300D" w:rsidRDefault="00AF300D"/>
    <w:p w:rsidR="00AF300D" w:rsidRDefault="00AF300D">
      <w:r>
        <w:rPr>
          <w:noProof/>
          <w:lang w:eastAsia="pt-BR"/>
        </w:rPr>
        <w:drawing>
          <wp:inline distT="0" distB="0" distL="0" distR="0" wp14:anchorId="43A85C88" wp14:editId="46FC5BCF">
            <wp:extent cx="5402580" cy="5402580"/>
            <wp:effectExtent l="0" t="0" r="7620" b="7620"/>
            <wp:docPr id="2" name="Imagem 2" descr="//static.mobly.com.br/p/Keva-Cadeira-de-EscritC3B3rio-Diretor-GiratC3B3ria-Charles-Preta-6207-724611-1-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/static.mobly.com.br/p/Keva-Cadeira-de-EscritC3B3rio-Diretor-GiratC3B3ria-Charles-Preta-6207-724611-1-zo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00D" w:rsidRDefault="00AF300D"/>
    <w:p w:rsidR="00AF300D" w:rsidRDefault="00AF300D"/>
    <w:p w:rsidR="00AF300D" w:rsidRDefault="00AF300D"/>
    <w:p w:rsidR="00AF300D" w:rsidRDefault="00AF300D"/>
    <w:p w:rsidR="00AF300D" w:rsidRDefault="00AF300D"/>
    <w:p w:rsidR="00AF300D" w:rsidRDefault="00AF300D"/>
    <w:p w:rsidR="00AF300D" w:rsidRDefault="00813135">
      <w:r>
        <w:t>Item 02 – Cadeiras tipo Diretor</w:t>
      </w:r>
    </w:p>
    <w:p w:rsidR="00AF300D" w:rsidRDefault="00AF300D"/>
    <w:p w:rsidR="00AF300D" w:rsidRDefault="00AF300D"/>
    <w:p w:rsidR="00AF300D" w:rsidRDefault="00AF300D"/>
    <w:p w:rsidR="00813135" w:rsidRDefault="000D5308">
      <w:r>
        <w:rPr>
          <w:noProof/>
          <w:lang w:eastAsia="pt-BR"/>
        </w:rPr>
        <w:drawing>
          <wp:inline distT="0" distB="0" distL="0" distR="0" wp14:anchorId="5652B9A0" wp14:editId="3EA822E4">
            <wp:extent cx="5402580" cy="5402580"/>
            <wp:effectExtent l="0" t="0" r="7620" b="7620"/>
            <wp:docPr id="6" name="Imagem 6" descr="//static.mobly.com.br/p/Mobly-Cadeira-de-EscritC3B3rio-Presidente-GiratC3B3ria-com-Relax-Finland-Preta-6866-201205-1-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/static.mobly.com.br/p/Mobly-Cadeira-de-EscritC3B3rio-Presidente-GiratC3B3ria-com-Relax-Finland-Preta-6866-201205-1-zoo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35" w:rsidRPr="00813135" w:rsidRDefault="00813135" w:rsidP="00813135"/>
    <w:p w:rsidR="00813135" w:rsidRPr="00813135" w:rsidRDefault="00813135" w:rsidP="00813135"/>
    <w:p w:rsidR="00813135" w:rsidRPr="00813135" w:rsidRDefault="00813135" w:rsidP="00813135"/>
    <w:p w:rsidR="00813135" w:rsidRDefault="00813135" w:rsidP="00813135"/>
    <w:p w:rsidR="00AF300D" w:rsidRPr="00813135" w:rsidRDefault="00813135" w:rsidP="00813135">
      <w:proofErr w:type="gramStart"/>
      <w:r>
        <w:t>03 – Cadeira</w:t>
      </w:r>
      <w:proofErr w:type="gramEnd"/>
      <w:r>
        <w:t xml:space="preserve"> tipo Presidente</w:t>
      </w:r>
    </w:p>
    <w:sectPr w:rsidR="00AF300D" w:rsidRPr="00813135" w:rsidSect="00AF300D">
      <w:headerReference w:type="default" r:id="rId10"/>
      <w:pgSz w:w="11910" w:h="16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06" w:rsidRDefault="005C6206" w:rsidP="00AF300D">
      <w:pPr>
        <w:spacing w:after="0" w:line="240" w:lineRule="auto"/>
      </w:pPr>
      <w:r>
        <w:separator/>
      </w:r>
    </w:p>
  </w:endnote>
  <w:endnote w:type="continuationSeparator" w:id="0">
    <w:p w:rsidR="005C6206" w:rsidRDefault="005C6206" w:rsidP="00AF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06" w:rsidRDefault="005C6206" w:rsidP="00AF300D">
      <w:pPr>
        <w:spacing w:after="0" w:line="240" w:lineRule="auto"/>
      </w:pPr>
      <w:r>
        <w:separator/>
      </w:r>
    </w:p>
  </w:footnote>
  <w:footnote w:type="continuationSeparator" w:id="0">
    <w:p w:rsidR="005C6206" w:rsidRDefault="005C6206" w:rsidP="00AF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08" w:rsidRDefault="000D5308">
    <w:pPr>
      <w:pStyle w:val="Cabealho"/>
    </w:pPr>
  </w:p>
  <w:p w:rsidR="000D5308" w:rsidRDefault="000D5308" w:rsidP="000D5308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19"/>
        <w:szCs w:val="19"/>
      </w:rPr>
    </w:pPr>
    <w:r w:rsidRPr="00786A09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D3CAE1" wp14:editId="581AC306">
          <wp:simplePos x="0" y="0"/>
          <wp:positionH relativeFrom="column">
            <wp:posOffset>-861060</wp:posOffset>
          </wp:positionH>
          <wp:positionV relativeFrom="paragraph">
            <wp:posOffset>-189865</wp:posOffset>
          </wp:positionV>
          <wp:extent cx="1023620" cy="866775"/>
          <wp:effectExtent l="0" t="0" r="5080" b="9525"/>
          <wp:wrapSquare wrapText="righ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,Bold" w:hAnsi="Bodoni MT,Bold" w:cs="Bodoni MT,Bold"/>
        <w:b/>
        <w:bCs/>
        <w:sz w:val="24"/>
        <w:szCs w:val="24"/>
      </w:rPr>
      <w:t>C</w:t>
    </w:r>
    <w:r>
      <w:rPr>
        <w:rFonts w:ascii="Bodoni MT,Bold" w:hAnsi="Bodoni MT,Bold" w:cs="Bodoni MT,Bold"/>
        <w:b/>
        <w:bCs/>
        <w:sz w:val="19"/>
        <w:szCs w:val="19"/>
      </w:rPr>
      <w:t xml:space="preserve">ÂMARA </w:t>
    </w:r>
    <w:r>
      <w:rPr>
        <w:rFonts w:ascii="Bodoni MT,Bold" w:hAnsi="Bodoni MT,Bold" w:cs="Bodoni MT,Bold"/>
        <w:b/>
        <w:bCs/>
        <w:sz w:val="24"/>
        <w:szCs w:val="24"/>
      </w:rPr>
      <w:t>M</w:t>
    </w:r>
    <w:r>
      <w:rPr>
        <w:rFonts w:ascii="Bodoni MT,Bold" w:hAnsi="Bodoni MT,Bold" w:cs="Bodoni MT,Bold"/>
        <w:b/>
        <w:bCs/>
        <w:sz w:val="19"/>
        <w:szCs w:val="19"/>
      </w:rPr>
      <w:t xml:space="preserve">UNICIPAL DE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IEDADE DE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ONTE </w:t>
    </w:r>
    <w:r>
      <w:rPr>
        <w:rFonts w:ascii="Bodoni MT,Bold" w:hAnsi="Bodoni MT,Bold" w:cs="Bodoni MT,Bold"/>
        <w:b/>
        <w:bCs/>
        <w:sz w:val="24"/>
        <w:szCs w:val="24"/>
      </w:rPr>
      <w:t>N</w:t>
    </w:r>
    <w:r>
      <w:rPr>
        <w:rFonts w:ascii="Bodoni MT,Bold" w:hAnsi="Bodoni MT,Bold" w:cs="Bodoni MT,Bold"/>
        <w:b/>
        <w:bCs/>
        <w:sz w:val="19"/>
        <w:szCs w:val="19"/>
      </w:rPr>
      <w:t>OVA</w:t>
    </w:r>
  </w:p>
  <w:p w:rsidR="000D5308" w:rsidRDefault="000D5308" w:rsidP="000D5308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CNPJ=00.907.927/0001-00 T</w:t>
    </w:r>
    <w:r>
      <w:rPr>
        <w:rFonts w:ascii="Bodoni MT,Bold" w:hAnsi="Bodoni MT,Bold" w:cs="Bodoni MT,Bold"/>
        <w:b/>
        <w:bCs/>
        <w:sz w:val="19"/>
        <w:szCs w:val="19"/>
      </w:rPr>
      <w:t>ELEFAX</w:t>
    </w:r>
    <w:r>
      <w:rPr>
        <w:rFonts w:ascii="Bodoni MT,Bold" w:hAnsi="Bodoni MT,Bold" w:cs="Bodoni MT,Bold"/>
        <w:b/>
        <w:bCs/>
        <w:sz w:val="24"/>
        <w:szCs w:val="24"/>
      </w:rPr>
      <w:t>=31/3871-5110</w:t>
    </w:r>
  </w:p>
  <w:p w:rsidR="000D5308" w:rsidRDefault="000D5308" w:rsidP="000D5308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R</w:t>
    </w:r>
    <w:r>
      <w:rPr>
        <w:rFonts w:ascii="Bodoni MT,Bold" w:hAnsi="Bodoni MT,Bold" w:cs="Bodoni MT,Bold"/>
        <w:b/>
        <w:bCs/>
        <w:sz w:val="19"/>
        <w:szCs w:val="19"/>
      </w:rPr>
      <w:t xml:space="preserve">UA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ROFESSOR </w:t>
    </w:r>
    <w:r>
      <w:rPr>
        <w:rFonts w:ascii="Bodoni MT,Bold" w:hAnsi="Bodoni MT,Bold" w:cs="Bodoni MT,Bold"/>
        <w:b/>
        <w:bCs/>
        <w:sz w:val="24"/>
        <w:szCs w:val="24"/>
      </w:rPr>
      <w:t>J</w:t>
    </w:r>
    <w:r>
      <w:rPr>
        <w:rFonts w:ascii="Bodoni MT,Bold" w:hAnsi="Bodoni MT,Bold" w:cs="Bodoni MT,Bold"/>
        <w:b/>
        <w:bCs/>
        <w:sz w:val="19"/>
        <w:szCs w:val="19"/>
      </w:rPr>
      <w:t xml:space="preserve">OSÉ </w:t>
    </w:r>
    <w:r>
      <w:rPr>
        <w:rFonts w:ascii="Bodoni MT,Bold" w:hAnsi="Bodoni MT,Bold" w:cs="Bodoni MT,Bold"/>
        <w:b/>
        <w:bCs/>
        <w:sz w:val="24"/>
        <w:szCs w:val="24"/>
      </w:rPr>
      <w:t>S</w:t>
    </w:r>
    <w:r>
      <w:rPr>
        <w:rFonts w:ascii="Bodoni MT,Bold" w:hAnsi="Bodoni MT,Bold" w:cs="Bodoni MT,Bold"/>
        <w:b/>
        <w:bCs/>
        <w:sz w:val="19"/>
        <w:szCs w:val="19"/>
      </w:rPr>
      <w:t xml:space="preserve">ÁTIRO DE </w:t>
    </w:r>
    <w:r>
      <w:rPr>
        <w:rFonts w:ascii="Bodoni MT,Bold" w:hAnsi="Bodoni MT,Bold" w:cs="Bodoni MT,Bold"/>
        <w:b/>
        <w:bCs/>
        <w:sz w:val="24"/>
        <w:szCs w:val="24"/>
      </w:rPr>
      <w:t>M</w:t>
    </w:r>
    <w:r>
      <w:rPr>
        <w:rFonts w:ascii="Bodoni MT,Bold" w:hAnsi="Bodoni MT,Bold" w:cs="Bodoni MT,Bold"/>
        <w:b/>
        <w:bCs/>
        <w:sz w:val="19"/>
        <w:szCs w:val="19"/>
      </w:rPr>
      <w:t>ELO</w:t>
    </w:r>
    <w:r>
      <w:rPr>
        <w:rFonts w:ascii="Bodoni MT,Bold" w:hAnsi="Bodoni MT,Bold" w:cs="Bodoni MT,Bold"/>
        <w:b/>
        <w:bCs/>
        <w:sz w:val="24"/>
        <w:szCs w:val="24"/>
      </w:rPr>
      <w:t>, 85 – C</w:t>
    </w:r>
    <w:r>
      <w:rPr>
        <w:rFonts w:ascii="Bodoni MT,Bold" w:hAnsi="Bodoni MT,Bold" w:cs="Bodoni MT,Bold"/>
        <w:b/>
        <w:bCs/>
        <w:sz w:val="19"/>
        <w:szCs w:val="19"/>
      </w:rPr>
      <w:t xml:space="preserve">ENTRO </w:t>
    </w:r>
    <w:r>
      <w:rPr>
        <w:rFonts w:ascii="Bodoni MT,Bold" w:hAnsi="Bodoni MT,Bold" w:cs="Bodoni MT,Bold"/>
        <w:b/>
        <w:bCs/>
        <w:sz w:val="24"/>
        <w:szCs w:val="24"/>
      </w:rPr>
      <w:t>– CEP: 35.382-</w:t>
    </w:r>
    <w:proofErr w:type="gramStart"/>
    <w:r>
      <w:rPr>
        <w:rFonts w:ascii="Bodoni MT,Bold" w:hAnsi="Bodoni MT,Bold" w:cs="Bodoni MT,Bold"/>
        <w:b/>
        <w:bCs/>
        <w:sz w:val="24"/>
        <w:szCs w:val="24"/>
      </w:rPr>
      <w:t>000</w:t>
    </w:r>
    <w:proofErr w:type="gramEnd"/>
  </w:p>
  <w:p w:rsidR="00921094" w:rsidRDefault="00921094" w:rsidP="000D5308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</w:p>
  <w:p w:rsidR="00921094" w:rsidRDefault="00921094" w:rsidP="000D5308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ANEXO III – PAC Nº 018/2023</w:t>
    </w:r>
  </w:p>
  <w:p w:rsidR="000D5308" w:rsidRDefault="000D53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0D"/>
    <w:rsid w:val="000D5308"/>
    <w:rsid w:val="00106765"/>
    <w:rsid w:val="001075A8"/>
    <w:rsid w:val="00141857"/>
    <w:rsid w:val="0020787A"/>
    <w:rsid w:val="005C6206"/>
    <w:rsid w:val="006D64A1"/>
    <w:rsid w:val="00813135"/>
    <w:rsid w:val="00896532"/>
    <w:rsid w:val="008D2CBE"/>
    <w:rsid w:val="00921094"/>
    <w:rsid w:val="009F5A4C"/>
    <w:rsid w:val="00A3771B"/>
    <w:rsid w:val="00AF300D"/>
    <w:rsid w:val="00B31DD1"/>
    <w:rsid w:val="00BD30C6"/>
    <w:rsid w:val="00E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0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3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00D"/>
  </w:style>
  <w:style w:type="paragraph" w:styleId="Rodap">
    <w:name w:val="footer"/>
    <w:basedOn w:val="Normal"/>
    <w:link w:val="RodapChar"/>
    <w:uiPriority w:val="99"/>
    <w:unhideWhenUsed/>
    <w:rsid w:val="00AF3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0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3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00D"/>
  </w:style>
  <w:style w:type="paragraph" w:styleId="Rodap">
    <w:name w:val="footer"/>
    <w:basedOn w:val="Normal"/>
    <w:link w:val="RodapChar"/>
    <w:uiPriority w:val="99"/>
    <w:unhideWhenUsed/>
    <w:rsid w:val="00AF3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2023-11-10T18:24:00Z</cp:lastPrinted>
  <dcterms:created xsi:type="dcterms:W3CDTF">2023-11-10T18:24:00Z</dcterms:created>
  <dcterms:modified xsi:type="dcterms:W3CDTF">2023-11-10T18:24:00Z</dcterms:modified>
</cp:coreProperties>
</file>