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B4" w:rsidRPr="000121D9" w:rsidRDefault="009543B4" w:rsidP="009543B4">
      <w:pPr>
        <w:spacing w:after="0" w:line="360" w:lineRule="auto"/>
        <w:ind w:firstLine="709"/>
        <w:jc w:val="both"/>
        <w:rPr>
          <w:rFonts w:ascii="Corbel" w:hAnsi="Corbel" w:cs="Arial"/>
          <w:sz w:val="24"/>
          <w:szCs w:val="24"/>
        </w:rPr>
      </w:pPr>
      <w:r w:rsidRPr="000121D9">
        <w:rPr>
          <w:rFonts w:ascii="Corbel" w:hAnsi="Corbel" w:cs="Arial"/>
          <w:sz w:val="24"/>
          <w:szCs w:val="24"/>
        </w:rPr>
        <w:t>.</w:t>
      </w:r>
    </w:p>
    <w:p w:rsidR="009543B4" w:rsidRPr="000121D9" w:rsidRDefault="009543B4" w:rsidP="009543B4">
      <w:pPr>
        <w:shd w:val="clear" w:color="auto" w:fill="F1F1F1"/>
        <w:spacing w:after="0" w:line="360" w:lineRule="auto"/>
        <w:outlineLvl w:val="2"/>
        <w:rPr>
          <w:rFonts w:ascii="Corbel" w:hAnsi="Corbel" w:cs="Arial"/>
          <w:sz w:val="24"/>
          <w:szCs w:val="24"/>
          <w:lang w:eastAsia="pt-BR"/>
        </w:rPr>
      </w:pPr>
    </w:p>
    <w:p w:rsidR="009543B4" w:rsidRPr="00C9663E" w:rsidRDefault="009543B4" w:rsidP="009543B4">
      <w:pPr>
        <w:shd w:val="clear" w:color="auto" w:fill="F1F1F1"/>
        <w:spacing w:after="0" w:line="360" w:lineRule="auto"/>
        <w:jc w:val="center"/>
        <w:outlineLvl w:val="2"/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</w:pPr>
      <w:r w:rsidRPr="00C9663E"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  <w:t xml:space="preserve">AVISO DE DISPENSA </w:t>
      </w:r>
      <w:r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  <w:t>–</w:t>
      </w:r>
      <w:r w:rsidRPr="00C9663E"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  <w:t xml:space="preserve"> PUBLICIDADE</w:t>
      </w:r>
      <w:r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  <w:t xml:space="preserve"> PAC Nº 015/2023</w:t>
      </w:r>
    </w:p>
    <w:p w:rsidR="009543B4" w:rsidRPr="000121D9" w:rsidRDefault="009543B4" w:rsidP="009543B4">
      <w:pPr>
        <w:spacing w:after="0" w:line="360" w:lineRule="auto"/>
        <w:jc w:val="both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0121D9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Objeto</w:t>
      </w:r>
    </w:p>
    <w:p w:rsidR="009543B4" w:rsidRDefault="009543B4" w:rsidP="009543B4">
      <w:pPr>
        <w:spacing w:after="0" w:line="360" w:lineRule="auto"/>
        <w:jc w:val="both"/>
        <w:rPr>
          <w:rFonts w:ascii="Corbel" w:hAnsi="Corbel" w:cs="Arial"/>
          <w:sz w:val="24"/>
          <w:szCs w:val="24"/>
        </w:rPr>
      </w:pPr>
      <w:r w:rsidRPr="000121D9">
        <w:rPr>
          <w:rFonts w:ascii="Corbel" w:hAnsi="Corbel" w:cs="Arial"/>
          <w:sz w:val="24"/>
          <w:szCs w:val="24"/>
        </w:rPr>
        <w:t>Contratação de empresa/pessoa física especializada em confecção de 19 (dezenove) placas de homenagens com estojo de veludo 18</w:t>
      </w:r>
      <w:r>
        <w:rPr>
          <w:rFonts w:ascii="Corbel" w:hAnsi="Corbel" w:cs="Arial"/>
          <w:sz w:val="24"/>
          <w:szCs w:val="24"/>
        </w:rPr>
        <w:t xml:space="preserve">cm </w:t>
      </w:r>
      <w:r w:rsidRPr="000121D9">
        <w:rPr>
          <w:rFonts w:ascii="Corbel" w:hAnsi="Corbel" w:cs="Arial"/>
          <w:sz w:val="24"/>
          <w:szCs w:val="24"/>
        </w:rPr>
        <w:t>x</w:t>
      </w:r>
      <w:r>
        <w:rPr>
          <w:rFonts w:ascii="Corbel" w:hAnsi="Corbel" w:cs="Arial"/>
          <w:sz w:val="24"/>
          <w:szCs w:val="24"/>
        </w:rPr>
        <w:t xml:space="preserve"> </w:t>
      </w:r>
      <w:r w:rsidRPr="000121D9">
        <w:rPr>
          <w:rFonts w:ascii="Corbel" w:hAnsi="Corbel" w:cs="Arial"/>
          <w:sz w:val="24"/>
          <w:szCs w:val="24"/>
        </w:rPr>
        <w:t>29</w:t>
      </w:r>
      <w:r>
        <w:rPr>
          <w:rFonts w:ascii="Corbel" w:hAnsi="Corbel" w:cs="Arial"/>
          <w:sz w:val="24"/>
          <w:szCs w:val="24"/>
        </w:rPr>
        <w:t xml:space="preserve">cm, </w:t>
      </w:r>
      <w:r w:rsidRPr="000121D9">
        <w:rPr>
          <w:rFonts w:ascii="Corbel" w:hAnsi="Corbel" w:cs="Arial"/>
          <w:sz w:val="24"/>
          <w:szCs w:val="24"/>
        </w:rPr>
        <w:t>gravado em corrosão baixo relevo</w:t>
      </w:r>
      <w:r>
        <w:rPr>
          <w:rFonts w:ascii="Corbel" w:hAnsi="Corbel" w:cs="Arial"/>
          <w:sz w:val="24"/>
          <w:szCs w:val="24"/>
        </w:rPr>
        <w:t xml:space="preserve">. O </w:t>
      </w:r>
      <w:r w:rsidRPr="000121D9">
        <w:rPr>
          <w:rFonts w:ascii="Corbel" w:hAnsi="Corbel" w:cs="Arial"/>
          <w:sz w:val="24"/>
          <w:szCs w:val="24"/>
        </w:rPr>
        <w:t xml:space="preserve">letreiro será o determinado no </w:t>
      </w:r>
      <w:r>
        <w:rPr>
          <w:rFonts w:ascii="Corbel" w:hAnsi="Corbel" w:cs="Arial"/>
          <w:sz w:val="24"/>
          <w:szCs w:val="24"/>
        </w:rPr>
        <w:t>A</w:t>
      </w:r>
      <w:r w:rsidRPr="000121D9">
        <w:rPr>
          <w:rFonts w:ascii="Corbel" w:hAnsi="Corbel" w:cs="Arial"/>
          <w:sz w:val="24"/>
          <w:szCs w:val="24"/>
        </w:rPr>
        <w:t xml:space="preserve">nexo III, conforme as especificações descritas </w:t>
      </w:r>
      <w:r>
        <w:rPr>
          <w:rFonts w:ascii="Corbel" w:hAnsi="Corbel" w:cs="Arial"/>
          <w:sz w:val="24"/>
          <w:szCs w:val="24"/>
        </w:rPr>
        <w:t xml:space="preserve">no </w:t>
      </w:r>
      <w:r w:rsidRPr="000121D9">
        <w:rPr>
          <w:rFonts w:ascii="Corbel" w:hAnsi="Corbel" w:cs="Arial"/>
          <w:sz w:val="24"/>
          <w:szCs w:val="24"/>
        </w:rPr>
        <w:t xml:space="preserve">Termo de Referência. </w:t>
      </w:r>
    </w:p>
    <w:p w:rsidR="009543B4" w:rsidRDefault="009543B4" w:rsidP="009543B4">
      <w:pPr>
        <w:jc w:val="both"/>
        <w:rPr>
          <w:rFonts w:ascii="Corbel" w:hAnsi="Corbel" w:cs="Arial"/>
          <w:sz w:val="24"/>
          <w:szCs w:val="24"/>
        </w:rPr>
      </w:pPr>
      <w:r w:rsidRPr="00ED533F">
        <w:rPr>
          <w:b/>
        </w:rPr>
        <w:t>Importante</w:t>
      </w:r>
      <w:r>
        <w:t>: O objeto da presente dispensa é a escolha da proposta mais vantajosa para a Administração Pública para a contratação por dispensa de licitação de fornecimento, sob demanda, conforme condições, quantidades e exigências estabelecidas no PAC nº 015/2023 nos termos da Lei Federal nº 14.133 de 2021.</w:t>
      </w:r>
    </w:p>
    <w:p w:rsidR="009543B4" w:rsidRPr="000121D9" w:rsidRDefault="009543B4" w:rsidP="009543B4">
      <w:pPr>
        <w:pStyle w:val="PargrafodaLista"/>
        <w:shd w:val="clear" w:color="auto" w:fill="F1F1F1"/>
        <w:spacing w:after="0" w:line="360" w:lineRule="auto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:rsidR="009543B4" w:rsidRDefault="009543B4" w:rsidP="009543B4">
      <w:pPr>
        <w:shd w:val="clear" w:color="auto" w:fill="F1F1F1"/>
        <w:tabs>
          <w:tab w:val="left" w:pos="8504"/>
        </w:tabs>
        <w:spacing w:after="0" w:line="360" w:lineRule="auto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0121D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Interessados favor enviar a planilha de preço</w:t>
      </w:r>
    </w:p>
    <w:p w:rsidR="009543B4" w:rsidRPr="000121D9" w:rsidRDefault="009543B4" w:rsidP="009543B4">
      <w:pPr>
        <w:shd w:val="clear" w:color="auto" w:fill="F1F1F1"/>
        <w:tabs>
          <w:tab w:val="left" w:pos="8504"/>
        </w:tabs>
        <w:spacing w:after="0" w:line="360" w:lineRule="auto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Data da publicação: 31/08/2023 – Horário 14:00 h</w:t>
      </w:r>
    </w:p>
    <w:p w:rsidR="009543B4" w:rsidRPr="000121D9" w:rsidRDefault="009543B4" w:rsidP="009543B4">
      <w:pPr>
        <w:shd w:val="clear" w:color="auto" w:fill="F1F1F1"/>
        <w:tabs>
          <w:tab w:val="left" w:pos="8504"/>
        </w:tabs>
        <w:spacing w:after="0" w:line="360" w:lineRule="auto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0121D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Data</w:t>
      </w:r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do envio</w:t>
      </w:r>
      <w:r w:rsidRPr="000121D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:  até</w:t>
      </w:r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19</w:t>
      </w:r>
      <w:r w:rsidRPr="000121D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 de setembro  de 2022,  às 17:00h </w:t>
      </w:r>
    </w:p>
    <w:p w:rsidR="009543B4" w:rsidRDefault="009543B4" w:rsidP="009543B4">
      <w:pPr>
        <w:shd w:val="clear" w:color="auto" w:fill="F1F1F1"/>
        <w:tabs>
          <w:tab w:val="left" w:pos="8504"/>
        </w:tabs>
        <w:spacing w:after="0" w:line="360" w:lineRule="auto"/>
        <w:jc w:val="both"/>
        <w:rPr>
          <w:rStyle w:val="Hyperlink"/>
          <w:rFonts w:ascii="Corbel" w:eastAsia="Times New Roman" w:hAnsi="Corbel" w:cs="Arial"/>
          <w:b/>
          <w:bCs/>
          <w:sz w:val="24"/>
          <w:szCs w:val="24"/>
          <w:lang w:eastAsia="pt-BR"/>
        </w:rPr>
      </w:pPr>
      <w:r w:rsidRPr="000121D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Local: Correio   Eletrônico: </w:t>
      </w:r>
      <w:hyperlink r:id="rId6" w:history="1">
        <w:r w:rsidRPr="000121D9">
          <w:rPr>
            <w:rStyle w:val="Hyperlink"/>
            <w:rFonts w:ascii="Corbel" w:eastAsia="Times New Roman" w:hAnsi="Corbel" w:cs="Arial"/>
            <w:b/>
            <w:bCs/>
            <w:sz w:val="24"/>
            <w:szCs w:val="24"/>
            <w:lang w:eastAsia="pt-BR"/>
          </w:rPr>
          <w:t>camaramunicipalpiedadedepontenova@hotmail.com</w:t>
        </w:r>
      </w:hyperlink>
    </w:p>
    <w:p w:rsidR="009543B4" w:rsidRPr="00342076" w:rsidRDefault="009543B4" w:rsidP="009543B4">
      <w:pPr>
        <w:shd w:val="clear" w:color="auto" w:fill="F1F1F1"/>
        <w:tabs>
          <w:tab w:val="left" w:pos="8504"/>
        </w:tabs>
        <w:spacing w:after="0" w:line="360" w:lineRule="auto"/>
        <w:jc w:val="both"/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</w:pPr>
      <w:r>
        <w:rPr>
          <w:rStyle w:val="Hyperlink"/>
          <w:rFonts w:ascii="Corbel" w:eastAsia="Times New Roman" w:hAnsi="Corbel" w:cs="Arial"/>
          <w:b/>
          <w:bCs/>
          <w:color w:val="000000" w:themeColor="text1"/>
          <w:sz w:val="24"/>
          <w:szCs w:val="24"/>
          <w:u w:val="none"/>
          <w:lang w:eastAsia="pt-BR"/>
        </w:rPr>
        <w:t>Prédio da Câmara Municipal de Piedade de Ponte Nova, rua Professor José Sátiro de Melo,85, Centro, Piedade de Ponte Nova/MG – 35.382-000 – Tel. 31 38715110</w:t>
      </w:r>
    </w:p>
    <w:p w:rsidR="009543B4" w:rsidRPr="000121D9" w:rsidRDefault="009543B4" w:rsidP="009543B4">
      <w:pPr>
        <w:shd w:val="clear" w:color="auto" w:fill="F1F1F1"/>
        <w:tabs>
          <w:tab w:val="left" w:pos="8504"/>
        </w:tabs>
        <w:spacing w:after="0" w:line="360" w:lineRule="auto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</w:p>
    <w:p w:rsidR="009543B4" w:rsidRPr="000121D9" w:rsidRDefault="009543B4" w:rsidP="009543B4">
      <w:pPr>
        <w:shd w:val="clear" w:color="auto" w:fill="F1F1F1"/>
        <w:tabs>
          <w:tab w:val="left" w:pos="8504"/>
        </w:tabs>
        <w:spacing w:after="0" w:line="360" w:lineRule="auto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0121D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Partes deste Processo</w:t>
      </w:r>
    </w:p>
    <w:p w:rsidR="009543B4" w:rsidRDefault="009543B4" w:rsidP="009543B4">
      <w:pPr>
        <w:shd w:val="clear" w:color="auto" w:fill="F1F1F1"/>
        <w:spacing w:after="0" w:line="360" w:lineRule="auto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Anexo I - </w:t>
      </w:r>
      <w:r w:rsidRPr="00C9663E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Termo de Referência</w:t>
      </w:r>
    </w:p>
    <w:p w:rsidR="009543B4" w:rsidRDefault="009543B4" w:rsidP="009543B4">
      <w:pPr>
        <w:shd w:val="clear" w:color="auto" w:fill="F1F1F1"/>
        <w:spacing w:after="0" w:line="360" w:lineRule="auto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Anexo II - </w:t>
      </w:r>
      <w:r w:rsidRPr="00C9663E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Minuta do Contrato</w:t>
      </w:r>
    </w:p>
    <w:p w:rsidR="009543B4" w:rsidRDefault="009543B4" w:rsidP="009543B4">
      <w:pPr>
        <w:pStyle w:val="Cabealho"/>
        <w:jc w:val="center"/>
      </w:pPr>
      <w:r>
        <w:t xml:space="preserve">           ANEXO III – PAC Nº 015/2023 – Modelos</w:t>
      </w:r>
    </w:p>
    <w:p w:rsidR="009543B4" w:rsidRPr="000121D9" w:rsidRDefault="009543B4" w:rsidP="009543B4">
      <w:pPr>
        <w:spacing w:after="0" w:line="360" w:lineRule="auto"/>
        <w:jc w:val="center"/>
        <w:rPr>
          <w:rFonts w:ascii="Corbel" w:eastAsia="Arial Unicode MS" w:hAnsi="Corbel" w:cs="Arial"/>
          <w:b/>
          <w:bCs/>
          <w:sz w:val="24"/>
          <w:szCs w:val="24"/>
        </w:rPr>
      </w:pPr>
      <w:r>
        <w:rPr>
          <w:rFonts w:ascii="Corbel" w:eastAsia="Arial Unicode MS" w:hAnsi="Corbel" w:cs="Arial"/>
          <w:b/>
          <w:bCs/>
          <w:sz w:val="24"/>
          <w:szCs w:val="24"/>
        </w:rPr>
        <w:t xml:space="preserve">                                            </w:t>
      </w:r>
      <w:r w:rsidRPr="000121D9">
        <w:rPr>
          <w:rFonts w:ascii="Corbel" w:eastAsia="Arial Unicode MS" w:hAnsi="Corbel" w:cs="Arial"/>
          <w:b/>
          <w:bCs/>
          <w:sz w:val="24"/>
          <w:szCs w:val="24"/>
        </w:rPr>
        <w:t>PLANILHA DE CUSTOS / ORÇAMENTO ADICIONAL</w:t>
      </w:r>
    </w:p>
    <w:p w:rsidR="009543B4" w:rsidRPr="000121D9" w:rsidRDefault="009543B4" w:rsidP="009543B4">
      <w:pPr>
        <w:shd w:val="clear" w:color="auto" w:fill="F1F1F1"/>
        <w:spacing w:after="0" w:line="360" w:lineRule="auto"/>
        <w:jc w:val="center"/>
        <w:outlineLvl w:val="2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0121D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Tipo de julgamento:</w:t>
      </w:r>
      <w:r w:rsidRPr="000121D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 </w:t>
      </w:r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M</w:t>
      </w:r>
      <w:r w:rsidRPr="000121D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enor preço.</w:t>
      </w:r>
    </w:p>
    <w:p w:rsidR="009543B4" w:rsidRPr="000121D9" w:rsidRDefault="009543B4" w:rsidP="009543B4">
      <w:pPr>
        <w:shd w:val="clear" w:color="auto" w:fill="F1F1F1"/>
        <w:spacing w:after="0" w:line="360" w:lineRule="auto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0121D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Maiores informações: </w:t>
      </w:r>
      <w:r w:rsidRPr="000121D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Sede da Câmara</w:t>
      </w:r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Municipal de Piedade de Ponte Nova</w:t>
      </w:r>
      <w:r w:rsidRPr="000121D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, </w:t>
      </w:r>
      <w:r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na R</w:t>
      </w:r>
      <w:r w:rsidRPr="000121D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ua Professor José Sátiro de Melo, </w:t>
      </w:r>
      <w:r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nº. </w:t>
      </w:r>
      <w:r w:rsidRPr="000121D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85, Centro</w:t>
      </w:r>
      <w:r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, </w:t>
      </w:r>
      <w:r w:rsidRPr="000121D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CEP </w:t>
      </w:r>
      <w:r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nº. </w:t>
      </w:r>
      <w:r w:rsidRPr="000121D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35.382-000</w:t>
      </w:r>
      <w:r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,</w:t>
      </w:r>
      <w:r w:rsidRPr="000121D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 Piedade de Ponte Nova</w:t>
      </w:r>
      <w:r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/</w:t>
      </w:r>
      <w:r w:rsidRPr="000121D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MG</w:t>
      </w:r>
      <w:r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.</w:t>
      </w:r>
      <w:r w:rsidRPr="000121D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 </w:t>
      </w:r>
    </w:p>
    <w:p w:rsidR="009543B4" w:rsidRPr="000121D9" w:rsidRDefault="009543B4" w:rsidP="009543B4">
      <w:pPr>
        <w:shd w:val="clear" w:color="auto" w:fill="F1F1F1"/>
        <w:spacing w:after="0" w:line="360" w:lineRule="auto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0121D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Pagamento: </w:t>
      </w:r>
      <w:r w:rsidRPr="000121D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no prazo máximo de 10 (dez) dia após apresentação da Nota Fiscal.</w:t>
      </w:r>
    </w:p>
    <w:p w:rsidR="009543B4" w:rsidRPr="000121D9" w:rsidRDefault="009543B4" w:rsidP="009543B4">
      <w:pPr>
        <w:shd w:val="clear" w:color="auto" w:fill="F1F1F1"/>
        <w:spacing w:after="0" w:line="360" w:lineRule="auto"/>
        <w:rPr>
          <w:rFonts w:ascii="Corbel" w:eastAsia="Arial Unicode MS" w:hAnsi="Corbel" w:cs="Arial"/>
          <w:b/>
          <w:bCs/>
          <w:sz w:val="24"/>
          <w:szCs w:val="24"/>
        </w:rPr>
      </w:pPr>
      <w:r w:rsidRPr="000121D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Informações complementares: </w:t>
      </w:r>
      <w:r w:rsidRPr="000121D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31 3871-5110</w:t>
      </w:r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.</w:t>
      </w:r>
      <w:bookmarkStart w:id="0" w:name="_GoBack"/>
      <w:bookmarkEnd w:id="0"/>
    </w:p>
    <w:sectPr w:rsidR="009543B4" w:rsidRPr="000121D9" w:rsidSect="003420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BF" w:rsidRDefault="00CE1A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BF" w:rsidRDefault="00CE1AF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BF" w:rsidRDefault="00CE1AF5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BF" w:rsidRDefault="00CE1A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AE" w:rsidRPr="00457EFA" w:rsidRDefault="00CE1AF5" w:rsidP="00457EFA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54898085" r:id="rId2"/>
      </w:pict>
    </w: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6612AE" w:rsidRPr="00457EFA" w:rsidRDefault="00CE1AF5" w:rsidP="00457EFA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F11901B" wp14:editId="3FD23CB1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6612AE" w:rsidRPr="00457EFA" w:rsidRDefault="00CE1AF5" w:rsidP="00457EFA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    Telefax=31/3871-5110</w:t>
    </w:r>
  </w:p>
  <w:p w:rsidR="006612AE" w:rsidRPr="00457EFA" w:rsidRDefault="00CE1AF5" w:rsidP="00457EFA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  Centro – CEP: 35.382-000</w:t>
    </w:r>
  </w:p>
  <w:p w:rsidR="006612AE" w:rsidRDefault="00CE1AF5">
    <w:pPr>
      <w:pStyle w:val="Cabealho"/>
    </w:pPr>
  </w:p>
  <w:p w:rsidR="006612AE" w:rsidRDefault="00CE1AF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BF" w:rsidRDefault="00CE1AF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717A8"/>
    <w:multiLevelType w:val="hybridMultilevel"/>
    <w:tmpl w:val="6DC0FB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242D4"/>
    <w:multiLevelType w:val="hybridMultilevel"/>
    <w:tmpl w:val="690449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B4"/>
    <w:rsid w:val="009543B4"/>
    <w:rsid w:val="00A3771B"/>
    <w:rsid w:val="00B31DD1"/>
    <w:rsid w:val="00BD30C6"/>
    <w:rsid w:val="00CE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3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543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543B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543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43B4"/>
  </w:style>
  <w:style w:type="paragraph" w:styleId="NormalWeb">
    <w:name w:val="Normal (Web)"/>
    <w:basedOn w:val="Normal"/>
    <w:uiPriority w:val="99"/>
    <w:semiHidden/>
    <w:unhideWhenUsed/>
    <w:rsid w:val="0095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543B4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9543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4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3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543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543B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543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43B4"/>
  </w:style>
  <w:style w:type="paragraph" w:styleId="NormalWeb">
    <w:name w:val="Normal (Web)"/>
    <w:basedOn w:val="Normal"/>
    <w:uiPriority w:val="99"/>
    <w:semiHidden/>
    <w:unhideWhenUsed/>
    <w:rsid w:val="0095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543B4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9543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4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aramunicipalpiedadedepontenova@hotmail.com" TargetMode="Externa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2</cp:revision>
  <cp:lastPrinted>2023-08-30T13:55:00Z</cp:lastPrinted>
  <dcterms:created xsi:type="dcterms:W3CDTF">2023-08-30T13:53:00Z</dcterms:created>
  <dcterms:modified xsi:type="dcterms:W3CDTF">2023-08-30T13:55:00Z</dcterms:modified>
</cp:coreProperties>
</file>